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722" w:rsidRPr="007A6F04" w:rsidRDefault="00E3319B" w:rsidP="000E002F">
      <w:pPr>
        <w:jc w:val="center"/>
        <w:rPr>
          <w:rFonts w:eastAsia="HG明朝E"/>
          <w:b/>
          <w:sz w:val="28"/>
          <w:szCs w:val="28"/>
        </w:rPr>
      </w:pPr>
      <w:bookmarkStart w:id="0" w:name="_GoBack"/>
      <w:bookmarkEnd w:id="0"/>
      <w:r w:rsidRPr="007A6F04">
        <w:rPr>
          <w:rFonts w:eastAsia="HG明朝E"/>
          <w:b/>
          <w:sz w:val="28"/>
          <w:szCs w:val="28"/>
        </w:rPr>
        <w:t>機械振興協会</w:t>
      </w:r>
      <w:r w:rsidRPr="007A6F04">
        <w:rPr>
          <w:rFonts w:eastAsia="HG明朝E"/>
          <w:b/>
          <w:sz w:val="28"/>
          <w:szCs w:val="28"/>
        </w:rPr>
        <w:t xml:space="preserve"> </w:t>
      </w:r>
      <w:r w:rsidR="00C37722" w:rsidRPr="007A6F04">
        <w:rPr>
          <w:rFonts w:eastAsia="HG明朝E"/>
          <w:b/>
          <w:sz w:val="28"/>
          <w:szCs w:val="28"/>
        </w:rPr>
        <w:t>経済研究所　主催</w:t>
      </w:r>
    </w:p>
    <w:p w:rsidR="000E002F" w:rsidRPr="007A6F04" w:rsidRDefault="000E002F" w:rsidP="000E002F">
      <w:pPr>
        <w:jc w:val="center"/>
        <w:rPr>
          <w:rFonts w:eastAsia="HG明朝E"/>
          <w:b/>
          <w:sz w:val="36"/>
          <w:szCs w:val="36"/>
        </w:rPr>
      </w:pPr>
      <w:r w:rsidRPr="007A6F04">
        <w:rPr>
          <w:rFonts w:eastAsia="HG明朝E"/>
          <w:b/>
          <w:sz w:val="36"/>
          <w:szCs w:val="36"/>
        </w:rPr>
        <w:t>第</w:t>
      </w:r>
      <w:r w:rsidR="00E3319B" w:rsidRPr="007A6F04">
        <w:rPr>
          <w:rFonts w:eastAsia="HG明朝E"/>
          <w:b/>
          <w:sz w:val="36"/>
          <w:szCs w:val="36"/>
        </w:rPr>
        <w:t>415</w:t>
      </w:r>
      <w:r w:rsidRPr="007A6F04">
        <w:rPr>
          <w:rFonts w:eastAsia="HG明朝E"/>
          <w:b/>
          <w:sz w:val="36"/>
          <w:szCs w:val="36"/>
        </w:rPr>
        <w:t xml:space="preserve">回　</w:t>
      </w:r>
      <w:r w:rsidRPr="007A6F04">
        <w:rPr>
          <w:rFonts w:eastAsia="HG明朝E"/>
          <w:b/>
          <w:sz w:val="36"/>
          <w:szCs w:val="36"/>
        </w:rPr>
        <w:t>STEP</w:t>
      </w:r>
      <w:r w:rsidRPr="007A6F04">
        <w:rPr>
          <w:rFonts w:eastAsia="HG明朝E"/>
          <w:b/>
          <w:sz w:val="36"/>
          <w:szCs w:val="36"/>
        </w:rPr>
        <w:t>研究会</w:t>
      </w:r>
      <w:r w:rsidR="00C37722" w:rsidRPr="007A6F04">
        <w:rPr>
          <w:rFonts w:eastAsia="HG明朝E"/>
          <w:b/>
          <w:sz w:val="36"/>
          <w:szCs w:val="36"/>
        </w:rPr>
        <w:t>のご案内</w:t>
      </w:r>
    </w:p>
    <w:p w:rsidR="00F776BE" w:rsidRPr="007A6F04" w:rsidRDefault="00F776BE" w:rsidP="000E002F">
      <w:pPr>
        <w:rPr>
          <w:rFonts w:eastAsia="HG明朝E"/>
          <w:sz w:val="24"/>
          <w:szCs w:val="24"/>
        </w:rPr>
      </w:pPr>
    </w:p>
    <w:p w:rsidR="000E002F" w:rsidRPr="007A6F04" w:rsidRDefault="00E3319B" w:rsidP="00E3319B">
      <w:pPr>
        <w:ind w:firstLineChars="2900" w:firstLine="6960"/>
        <w:rPr>
          <w:rFonts w:eastAsia="HG明朝E"/>
          <w:sz w:val="24"/>
          <w:szCs w:val="24"/>
        </w:rPr>
      </w:pPr>
      <w:r w:rsidRPr="007A6F04">
        <w:rPr>
          <w:rFonts w:eastAsia="HG明朝E"/>
          <w:sz w:val="24"/>
          <w:szCs w:val="24"/>
        </w:rPr>
        <w:t>2014</w:t>
      </w:r>
      <w:r w:rsidR="00F776BE" w:rsidRPr="007A6F04">
        <w:rPr>
          <w:rFonts w:eastAsia="HG明朝E"/>
          <w:sz w:val="24"/>
          <w:szCs w:val="24"/>
        </w:rPr>
        <w:t>年</w:t>
      </w:r>
      <w:r w:rsidRPr="007A6F04">
        <w:rPr>
          <w:rFonts w:eastAsia="HG明朝E"/>
          <w:sz w:val="24"/>
          <w:szCs w:val="24"/>
        </w:rPr>
        <w:t>7</w:t>
      </w:r>
      <w:r w:rsidR="00F776BE" w:rsidRPr="007A6F04">
        <w:rPr>
          <w:rFonts w:eastAsia="HG明朝E"/>
          <w:sz w:val="24"/>
          <w:szCs w:val="24"/>
        </w:rPr>
        <w:t>月吉日</w:t>
      </w:r>
    </w:p>
    <w:p w:rsidR="000E002F" w:rsidRPr="007A6F04" w:rsidRDefault="000E002F" w:rsidP="000E002F">
      <w:pPr>
        <w:rPr>
          <w:rFonts w:eastAsia="HG明朝E"/>
          <w:sz w:val="24"/>
          <w:szCs w:val="24"/>
        </w:rPr>
      </w:pPr>
    </w:p>
    <w:p w:rsidR="00E3319B" w:rsidRPr="007A6F04" w:rsidRDefault="00E3319B" w:rsidP="000E002F">
      <w:pPr>
        <w:rPr>
          <w:rFonts w:eastAsia="HG明朝E"/>
          <w:sz w:val="24"/>
          <w:szCs w:val="24"/>
        </w:rPr>
      </w:pPr>
    </w:p>
    <w:p w:rsidR="000E002F" w:rsidRPr="007A6F04" w:rsidRDefault="00B75162" w:rsidP="000E002F">
      <w:pPr>
        <w:rPr>
          <w:rFonts w:eastAsia="HG明朝E"/>
          <w:b/>
          <w:sz w:val="24"/>
          <w:szCs w:val="24"/>
        </w:rPr>
      </w:pPr>
      <w:r w:rsidRPr="007A6F04">
        <w:rPr>
          <w:rFonts w:eastAsia="HG明朝E"/>
          <w:b/>
          <w:sz w:val="24"/>
          <w:szCs w:val="24"/>
        </w:rPr>
        <w:t>1</w:t>
      </w:r>
      <w:r w:rsidRPr="007A6F04">
        <w:rPr>
          <w:rFonts w:eastAsia="HG明朝E"/>
          <w:b/>
          <w:sz w:val="24"/>
          <w:szCs w:val="24"/>
        </w:rPr>
        <w:t>．</w:t>
      </w:r>
      <w:r w:rsidR="000E002F" w:rsidRPr="007A6F04">
        <w:rPr>
          <w:rFonts w:eastAsia="HG明朝E"/>
          <w:b/>
          <w:sz w:val="24"/>
          <w:szCs w:val="24"/>
        </w:rPr>
        <w:t>日</w:t>
      </w:r>
      <w:r w:rsidR="00705DED" w:rsidRPr="007A6F04">
        <w:rPr>
          <w:rFonts w:eastAsia="HG明朝E"/>
          <w:b/>
          <w:sz w:val="24"/>
          <w:szCs w:val="24"/>
        </w:rPr>
        <w:t xml:space="preserve">　</w:t>
      </w:r>
      <w:r w:rsidR="000E002F" w:rsidRPr="007A6F04">
        <w:rPr>
          <w:rFonts w:eastAsia="HG明朝E"/>
          <w:b/>
          <w:sz w:val="24"/>
          <w:szCs w:val="24"/>
        </w:rPr>
        <w:t>時：平成</w:t>
      </w:r>
      <w:r w:rsidR="00E3319B" w:rsidRPr="007A6F04">
        <w:rPr>
          <w:rFonts w:eastAsia="HG明朝E"/>
          <w:b/>
          <w:sz w:val="24"/>
          <w:szCs w:val="24"/>
        </w:rPr>
        <w:t>26</w:t>
      </w:r>
      <w:r w:rsidR="000E002F" w:rsidRPr="007A6F04">
        <w:rPr>
          <w:rFonts w:eastAsia="HG明朝E"/>
          <w:b/>
          <w:sz w:val="24"/>
          <w:szCs w:val="24"/>
        </w:rPr>
        <w:t>年</w:t>
      </w:r>
      <w:r w:rsidR="007A6F04">
        <w:rPr>
          <w:rFonts w:eastAsia="HG明朝E" w:hint="eastAsia"/>
          <w:b/>
          <w:sz w:val="24"/>
          <w:szCs w:val="24"/>
        </w:rPr>
        <w:t>８</w:t>
      </w:r>
      <w:r w:rsidR="000E002F" w:rsidRPr="007A6F04">
        <w:rPr>
          <w:rFonts w:eastAsia="HG明朝E"/>
          <w:b/>
          <w:sz w:val="24"/>
          <w:szCs w:val="24"/>
        </w:rPr>
        <w:t>月</w:t>
      </w:r>
      <w:r w:rsidR="007A6F04">
        <w:rPr>
          <w:rFonts w:eastAsia="HG明朝E" w:hint="eastAsia"/>
          <w:b/>
          <w:sz w:val="24"/>
          <w:szCs w:val="24"/>
        </w:rPr>
        <w:t>１</w:t>
      </w:r>
      <w:r w:rsidR="000E002F" w:rsidRPr="007A6F04">
        <w:rPr>
          <w:rFonts w:eastAsia="HG明朝E"/>
          <w:b/>
          <w:sz w:val="24"/>
          <w:szCs w:val="24"/>
        </w:rPr>
        <w:t xml:space="preserve">日（金）　</w:t>
      </w:r>
      <w:r w:rsidR="000E002F" w:rsidRPr="007A6F04">
        <w:rPr>
          <w:rFonts w:eastAsia="HG明朝E"/>
          <w:b/>
          <w:sz w:val="24"/>
          <w:szCs w:val="24"/>
        </w:rPr>
        <w:t>15:00</w:t>
      </w:r>
      <w:r w:rsidR="000E002F" w:rsidRPr="007A6F04">
        <w:rPr>
          <w:rFonts w:eastAsia="HG明朝E"/>
          <w:b/>
          <w:sz w:val="24"/>
          <w:szCs w:val="24"/>
        </w:rPr>
        <w:t>～</w:t>
      </w:r>
      <w:r w:rsidR="000E002F" w:rsidRPr="007A6F04">
        <w:rPr>
          <w:rFonts w:eastAsia="HG明朝E"/>
          <w:b/>
          <w:sz w:val="24"/>
          <w:szCs w:val="24"/>
        </w:rPr>
        <w:t>17:00</w:t>
      </w:r>
    </w:p>
    <w:p w:rsidR="00F776BE" w:rsidRPr="009D2103" w:rsidRDefault="00F776BE" w:rsidP="007A6F04">
      <w:pPr>
        <w:ind w:firstLineChars="350" w:firstLine="843"/>
        <w:rPr>
          <w:rFonts w:eastAsia="HG明朝E"/>
          <w:b/>
          <w:sz w:val="24"/>
          <w:szCs w:val="24"/>
          <w:u w:val="single"/>
        </w:rPr>
      </w:pPr>
      <w:r w:rsidRPr="007A6F04">
        <w:rPr>
          <w:rFonts w:eastAsia="HG明朝E"/>
          <w:b/>
          <w:sz w:val="24"/>
          <w:szCs w:val="24"/>
        </w:rPr>
        <w:t>於</w:t>
      </w:r>
      <w:r w:rsidR="000E002F" w:rsidRPr="007A6F04">
        <w:rPr>
          <w:rFonts w:eastAsia="HG明朝E"/>
          <w:b/>
          <w:sz w:val="24"/>
          <w:szCs w:val="24"/>
        </w:rPr>
        <w:t>：経済研究所　会議室</w:t>
      </w:r>
      <w:r w:rsidR="007A6F04">
        <w:rPr>
          <w:rFonts w:eastAsia="HG明朝E" w:hint="eastAsia"/>
          <w:b/>
          <w:sz w:val="24"/>
          <w:szCs w:val="24"/>
        </w:rPr>
        <w:t xml:space="preserve">   </w:t>
      </w:r>
      <w:r w:rsidRPr="009D2103">
        <w:rPr>
          <w:rFonts w:eastAsia="HG明朝E"/>
          <w:b/>
          <w:sz w:val="24"/>
          <w:szCs w:val="24"/>
          <w:u w:val="single"/>
        </w:rPr>
        <w:t>定</w:t>
      </w:r>
      <w:r w:rsidR="00705DED" w:rsidRPr="009D2103">
        <w:rPr>
          <w:rFonts w:eastAsia="HG明朝E"/>
          <w:b/>
          <w:sz w:val="24"/>
          <w:szCs w:val="24"/>
          <w:u w:val="single"/>
        </w:rPr>
        <w:t xml:space="preserve">　</w:t>
      </w:r>
      <w:r w:rsidRPr="009D2103">
        <w:rPr>
          <w:rFonts w:eastAsia="HG明朝E"/>
          <w:b/>
          <w:sz w:val="24"/>
          <w:szCs w:val="24"/>
          <w:u w:val="single"/>
        </w:rPr>
        <w:t>員：</w:t>
      </w:r>
      <w:r w:rsidR="000F6F07" w:rsidRPr="009D2103">
        <w:rPr>
          <w:rFonts w:eastAsia="HG明朝E"/>
          <w:b/>
          <w:sz w:val="24"/>
          <w:szCs w:val="24"/>
          <w:u w:val="single"/>
        </w:rPr>
        <w:t>25</w:t>
      </w:r>
      <w:r w:rsidRPr="009D2103">
        <w:rPr>
          <w:rFonts w:eastAsia="HG明朝E"/>
          <w:b/>
          <w:sz w:val="24"/>
          <w:szCs w:val="24"/>
          <w:u w:val="single"/>
        </w:rPr>
        <w:t>名</w:t>
      </w:r>
    </w:p>
    <w:p w:rsidR="000E002F" w:rsidRPr="007A6F04" w:rsidRDefault="000E002F" w:rsidP="000E002F">
      <w:pPr>
        <w:rPr>
          <w:rFonts w:eastAsia="HG明朝E"/>
          <w:b/>
          <w:sz w:val="24"/>
          <w:szCs w:val="24"/>
        </w:rPr>
      </w:pPr>
    </w:p>
    <w:p w:rsidR="00F776BE" w:rsidRPr="007A6F04" w:rsidRDefault="00B75162" w:rsidP="00F776BE">
      <w:pPr>
        <w:rPr>
          <w:rFonts w:eastAsia="HG明朝E"/>
          <w:b/>
          <w:sz w:val="24"/>
          <w:szCs w:val="24"/>
        </w:rPr>
      </w:pPr>
      <w:r w:rsidRPr="007A6F04">
        <w:rPr>
          <w:rFonts w:eastAsia="HG明朝E"/>
          <w:b/>
          <w:sz w:val="24"/>
          <w:szCs w:val="24"/>
        </w:rPr>
        <w:t>2</w:t>
      </w:r>
      <w:r w:rsidRPr="007A6F04">
        <w:rPr>
          <w:rFonts w:eastAsia="HG明朝E"/>
          <w:b/>
          <w:sz w:val="24"/>
          <w:szCs w:val="24"/>
        </w:rPr>
        <w:t>．</w:t>
      </w:r>
      <w:r w:rsidR="00F776BE" w:rsidRPr="007A6F04">
        <w:rPr>
          <w:rFonts w:eastAsia="HG明朝E"/>
          <w:b/>
          <w:sz w:val="24"/>
          <w:szCs w:val="24"/>
        </w:rPr>
        <w:t>講</w:t>
      </w:r>
      <w:r w:rsidR="00705DED" w:rsidRPr="007A6F04">
        <w:rPr>
          <w:rFonts w:eastAsia="HG明朝E"/>
          <w:b/>
          <w:sz w:val="24"/>
          <w:szCs w:val="24"/>
        </w:rPr>
        <w:t xml:space="preserve">　</w:t>
      </w:r>
      <w:r w:rsidR="00F776BE" w:rsidRPr="007A6F04">
        <w:rPr>
          <w:rFonts w:eastAsia="HG明朝E"/>
          <w:b/>
          <w:sz w:val="24"/>
          <w:szCs w:val="24"/>
        </w:rPr>
        <w:t>師：</w:t>
      </w:r>
      <w:r w:rsidR="00705DED" w:rsidRPr="007A6F04">
        <w:rPr>
          <w:rFonts w:eastAsia="HG明朝E"/>
          <w:b/>
          <w:sz w:val="24"/>
          <w:szCs w:val="24"/>
        </w:rPr>
        <w:t>（</w:t>
      </w:r>
      <w:r w:rsidR="00F776BE" w:rsidRPr="007A6F04">
        <w:rPr>
          <w:rFonts w:eastAsia="HG明朝E"/>
          <w:b/>
          <w:sz w:val="24"/>
          <w:szCs w:val="24"/>
        </w:rPr>
        <w:t>一財）機械振興協会</w:t>
      </w:r>
      <w:r w:rsidR="00E3319B" w:rsidRPr="007A6F04">
        <w:rPr>
          <w:rFonts w:eastAsia="HG明朝E"/>
          <w:b/>
          <w:sz w:val="24"/>
          <w:szCs w:val="24"/>
        </w:rPr>
        <w:t xml:space="preserve"> </w:t>
      </w:r>
      <w:r w:rsidR="00F776BE" w:rsidRPr="007A6F04">
        <w:rPr>
          <w:rFonts w:eastAsia="HG明朝E"/>
          <w:b/>
          <w:sz w:val="24"/>
          <w:szCs w:val="24"/>
        </w:rPr>
        <w:t>経済研究所　調査研究部長　北嶋　守</w:t>
      </w:r>
    </w:p>
    <w:p w:rsidR="00F776BE" w:rsidRPr="007A6F04" w:rsidRDefault="00F776BE" w:rsidP="000E002F">
      <w:pPr>
        <w:rPr>
          <w:rFonts w:eastAsia="HG明朝E"/>
          <w:b/>
          <w:sz w:val="24"/>
          <w:szCs w:val="24"/>
        </w:rPr>
      </w:pPr>
    </w:p>
    <w:p w:rsidR="00F776BE" w:rsidRPr="007A6F04" w:rsidRDefault="00B75162" w:rsidP="00F776BE">
      <w:pPr>
        <w:rPr>
          <w:rFonts w:eastAsia="HG明朝E"/>
          <w:b/>
          <w:sz w:val="24"/>
          <w:szCs w:val="24"/>
        </w:rPr>
      </w:pPr>
      <w:r w:rsidRPr="007A6F04">
        <w:rPr>
          <w:rFonts w:eastAsia="HG明朝E"/>
          <w:b/>
          <w:sz w:val="24"/>
          <w:szCs w:val="24"/>
        </w:rPr>
        <w:t>3</w:t>
      </w:r>
      <w:r w:rsidRPr="007A6F04">
        <w:rPr>
          <w:rFonts w:eastAsia="HG明朝E"/>
          <w:b/>
          <w:sz w:val="24"/>
          <w:szCs w:val="24"/>
        </w:rPr>
        <w:t>．</w:t>
      </w:r>
      <w:r w:rsidR="00E3319B" w:rsidRPr="007A6F04">
        <w:rPr>
          <w:rFonts w:eastAsia="HG明朝E"/>
          <w:b/>
          <w:sz w:val="24"/>
          <w:szCs w:val="24"/>
        </w:rPr>
        <w:t>テーマ：「わが国の医療機器産業の特徴と成長条件</w:t>
      </w:r>
    </w:p>
    <w:p w:rsidR="00F776BE" w:rsidRPr="007A6F04" w:rsidRDefault="00F776BE" w:rsidP="00F776BE">
      <w:pPr>
        <w:rPr>
          <w:rFonts w:eastAsia="HG明朝E"/>
          <w:b/>
          <w:sz w:val="24"/>
          <w:szCs w:val="24"/>
        </w:rPr>
      </w:pPr>
      <w:r w:rsidRPr="007A6F04">
        <w:rPr>
          <w:rFonts w:eastAsia="HG明朝E"/>
          <w:b/>
          <w:sz w:val="24"/>
          <w:szCs w:val="24"/>
        </w:rPr>
        <w:t xml:space="preserve">　</w:t>
      </w:r>
      <w:r w:rsidR="00E3319B" w:rsidRPr="007A6F04">
        <w:rPr>
          <w:rFonts w:eastAsia="HG明朝E"/>
          <w:b/>
          <w:sz w:val="24"/>
          <w:szCs w:val="24"/>
        </w:rPr>
        <w:t xml:space="preserve">　　　　　　　　　　　　　　　　－中小企業の参入事例を踏まえて</w:t>
      </w:r>
      <w:r w:rsidRPr="007A6F04">
        <w:rPr>
          <w:rFonts w:eastAsia="HG明朝E"/>
          <w:b/>
          <w:sz w:val="24"/>
          <w:szCs w:val="24"/>
        </w:rPr>
        <w:t>－」</w:t>
      </w:r>
    </w:p>
    <w:p w:rsidR="00F776BE" w:rsidRDefault="00F776BE" w:rsidP="000E002F">
      <w:pPr>
        <w:rPr>
          <w:rFonts w:eastAsia="HG明朝E"/>
          <w:sz w:val="24"/>
          <w:szCs w:val="24"/>
        </w:rPr>
      </w:pPr>
    </w:p>
    <w:p w:rsidR="007A6F04" w:rsidRPr="007A6F04" w:rsidRDefault="007A6F04" w:rsidP="000E002F">
      <w:pPr>
        <w:rPr>
          <w:rFonts w:eastAsia="HG明朝E"/>
          <w:sz w:val="24"/>
          <w:szCs w:val="24"/>
        </w:rPr>
      </w:pPr>
    </w:p>
    <w:p w:rsidR="000E002F" w:rsidRPr="007A6F04" w:rsidRDefault="000E002F" w:rsidP="000E002F">
      <w:pPr>
        <w:rPr>
          <w:rFonts w:eastAsia="HG明朝E"/>
          <w:b/>
          <w:sz w:val="24"/>
          <w:szCs w:val="24"/>
        </w:rPr>
      </w:pPr>
      <w:r w:rsidRPr="007A6F04">
        <w:rPr>
          <w:rFonts w:eastAsia="HG明朝E"/>
          <w:b/>
          <w:sz w:val="24"/>
          <w:szCs w:val="24"/>
        </w:rPr>
        <w:t>概要：</w:t>
      </w:r>
    </w:p>
    <w:p w:rsidR="007A6F04" w:rsidRPr="007A6F04" w:rsidRDefault="00E3319B">
      <w:pPr>
        <w:widowControl/>
        <w:jc w:val="left"/>
        <w:rPr>
          <w:rFonts w:eastAsia="HG明朝E"/>
          <w:sz w:val="24"/>
          <w:szCs w:val="24"/>
        </w:rPr>
      </w:pPr>
      <w:r w:rsidRPr="007A6F04">
        <w:rPr>
          <w:rFonts w:eastAsia="HG明朝E"/>
          <w:sz w:val="24"/>
          <w:szCs w:val="24"/>
        </w:rPr>
        <w:t xml:space="preserve">　現在、わが国の成長産業として期待されている医療機器産業ではあるが、</w:t>
      </w:r>
      <w:r w:rsidR="00B75162" w:rsidRPr="007A6F04">
        <w:rPr>
          <w:rFonts w:eastAsia="HG明朝E"/>
          <w:sz w:val="24"/>
          <w:szCs w:val="24"/>
        </w:rPr>
        <w:t>現実には、国内市場は入超が続いており、わが国の医療機器産業の国際競争力は決して強いとは言えない状況にある。</w:t>
      </w:r>
      <w:r w:rsidR="007A6F04" w:rsidRPr="007A6F04">
        <w:rPr>
          <w:rFonts w:eastAsia="HG明朝E"/>
          <w:sz w:val="24"/>
          <w:szCs w:val="24"/>
        </w:rPr>
        <w:t>よって、</w:t>
      </w:r>
      <w:r w:rsidR="00B75162" w:rsidRPr="007A6F04">
        <w:rPr>
          <w:rFonts w:eastAsia="HG明朝E"/>
          <w:sz w:val="24"/>
          <w:szCs w:val="24"/>
        </w:rPr>
        <w:t>今後、当該産業をわが国の</w:t>
      </w:r>
      <w:r w:rsidRPr="007A6F04">
        <w:rPr>
          <w:rFonts w:eastAsia="HG明朝E"/>
          <w:sz w:val="24"/>
          <w:szCs w:val="24"/>
        </w:rPr>
        <w:t>成長</w:t>
      </w:r>
      <w:r w:rsidR="00B75162" w:rsidRPr="007A6F04">
        <w:rPr>
          <w:rFonts w:eastAsia="HG明朝E"/>
          <w:sz w:val="24"/>
          <w:szCs w:val="24"/>
        </w:rPr>
        <w:t>産業にするためには、</w:t>
      </w:r>
      <w:r w:rsidRPr="007A6F04">
        <w:rPr>
          <w:rFonts w:eastAsia="HG明朝E"/>
          <w:sz w:val="24"/>
          <w:szCs w:val="24"/>
        </w:rPr>
        <w:t>幾つか</w:t>
      </w:r>
      <w:r w:rsidR="00B75162" w:rsidRPr="007A6F04">
        <w:rPr>
          <w:rFonts w:eastAsia="HG明朝E"/>
          <w:sz w:val="24"/>
          <w:szCs w:val="24"/>
        </w:rPr>
        <w:t>の課題を克服しなければならない。また、当該産業のサプライヤーシステム</w:t>
      </w:r>
      <w:r w:rsidR="007A6F04" w:rsidRPr="007A6F04">
        <w:rPr>
          <w:rFonts w:eastAsia="HG明朝E"/>
          <w:sz w:val="24"/>
          <w:szCs w:val="24"/>
        </w:rPr>
        <w:t>は、自動車産業とは異なる構造的</w:t>
      </w:r>
      <w:r w:rsidR="00B75162" w:rsidRPr="007A6F04">
        <w:rPr>
          <w:rFonts w:eastAsia="HG明朝E"/>
          <w:sz w:val="24"/>
          <w:szCs w:val="24"/>
        </w:rPr>
        <w:t>特徴を</w:t>
      </w:r>
      <w:r w:rsidR="007A6F04" w:rsidRPr="007A6F04">
        <w:rPr>
          <w:rFonts w:eastAsia="HG明朝E"/>
          <w:sz w:val="24"/>
          <w:szCs w:val="24"/>
        </w:rPr>
        <w:t>持っており、そのことも</w:t>
      </w:r>
      <w:r w:rsidR="00B75162" w:rsidRPr="007A6F04">
        <w:rPr>
          <w:rFonts w:eastAsia="HG明朝E"/>
          <w:sz w:val="24"/>
          <w:szCs w:val="24"/>
        </w:rPr>
        <w:t>、当該産業の国際競争力と深く関係しているものと推察される。</w:t>
      </w:r>
    </w:p>
    <w:p w:rsidR="00E3319B" w:rsidRPr="007A6F04" w:rsidRDefault="00B75162" w:rsidP="007A6F04">
      <w:pPr>
        <w:widowControl/>
        <w:ind w:firstLineChars="100" w:firstLine="240"/>
        <w:jc w:val="left"/>
        <w:rPr>
          <w:rFonts w:eastAsia="HG明朝E"/>
          <w:sz w:val="24"/>
          <w:szCs w:val="24"/>
        </w:rPr>
      </w:pPr>
      <w:r w:rsidRPr="007A6F04">
        <w:rPr>
          <w:rFonts w:eastAsia="HG明朝E"/>
          <w:sz w:val="24"/>
          <w:szCs w:val="24"/>
        </w:rPr>
        <w:t>一方</w:t>
      </w:r>
      <w:r w:rsidR="00E3319B" w:rsidRPr="007A6F04">
        <w:rPr>
          <w:rFonts w:eastAsia="HG明朝E"/>
          <w:sz w:val="24"/>
          <w:szCs w:val="24"/>
        </w:rPr>
        <w:t>、医療機器</w:t>
      </w:r>
      <w:r w:rsidRPr="007A6F04">
        <w:rPr>
          <w:rFonts w:eastAsia="HG明朝E"/>
          <w:sz w:val="24"/>
          <w:szCs w:val="24"/>
        </w:rPr>
        <w:t>以外の機械製造業</w:t>
      </w:r>
      <w:r w:rsidR="00E3319B" w:rsidRPr="007A6F04">
        <w:rPr>
          <w:rFonts w:eastAsia="HG明朝E"/>
          <w:sz w:val="24"/>
          <w:szCs w:val="24"/>
        </w:rPr>
        <w:t>から新たに当該</w:t>
      </w:r>
      <w:r w:rsidRPr="007A6F04">
        <w:rPr>
          <w:rFonts w:eastAsia="HG明朝E"/>
          <w:sz w:val="24"/>
          <w:szCs w:val="24"/>
        </w:rPr>
        <w:t>産業</w:t>
      </w:r>
      <w:r w:rsidR="00E3319B" w:rsidRPr="007A6F04">
        <w:rPr>
          <w:rFonts w:eastAsia="HG明朝E"/>
          <w:sz w:val="24"/>
          <w:szCs w:val="24"/>
        </w:rPr>
        <w:t>に参入し</w:t>
      </w:r>
      <w:r w:rsidR="007A6F04" w:rsidRPr="007A6F04">
        <w:rPr>
          <w:rFonts w:eastAsia="HG明朝E"/>
          <w:sz w:val="24"/>
          <w:szCs w:val="24"/>
        </w:rPr>
        <w:t>、自社の技術を活かしながら</w:t>
      </w:r>
      <w:r w:rsidRPr="007A6F04">
        <w:rPr>
          <w:rFonts w:eastAsia="HG明朝E"/>
          <w:sz w:val="24"/>
          <w:szCs w:val="24"/>
        </w:rPr>
        <w:t>着実に業績</w:t>
      </w:r>
      <w:r w:rsidR="00E3319B" w:rsidRPr="007A6F04">
        <w:rPr>
          <w:rFonts w:eastAsia="HG明朝E"/>
          <w:sz w:val="24"/>
          <w:szCs w:val="24"/>
        </w:rPr>
        <w:t>を上げている中小企業も</w:t>
      </w:r>
      <w:r w:rsidR="007A6F04">
        <w:rPr>
          <w:rFonts w:eastAsia="HG明朝E" w:hint="eastAsia"/>
          <w:sz w:val="24"/>
          <w:szCs w:val="24"/>
        </w:rPr>
        <w:t>全国各地に存在している</w:t>
      </w:r>
      <w:r w:rsidR="007A6F04" w:rsidRPr="007A6F04">
        <w:rPr>
          <w:rFonts w:eastAsia="HG明朝E"/>
          <w:sz w:val="24"/>
          <w:szCs w:val="24"/>
        </w:rPr>
        <w:t>。</w:t>
      </w:r>
    </w:p>
    <w:p w:rsidR="00E3319B" w:rsidRPr="007A6F04" w:rsidRDefault="00E3319B">
      <w:pPr>
        <w:widowControl/>
        <w:jc w:val="left"/>
        <w:rPr>
          <w:rFonts w:eastAsia="HG明朝E"/>
          <w:sz w:val="24"/>
          <w:szCs w:val="24"/>
        </w:rPr>
      </w:pPr>
      <w:r w:rsidRPr="007A6F04">
        <w:rPr>
          <w:rFonts w:eastAsia="HG明朝E"/>
          <w:sz w:val="24"/>
          <w:szCs w:val="24"/>
        </w:rPr>
        <w:t xml:space="preserve">　そこで、本講演では、</w:t>
      </w:r>
      <w:r w:rsidR="00B75162" w:rsidRPr="007A6F04">
        <w:rPr>
          <w:rFonts w:eastAsia="HG明朝E"/>
          <w:sz w:val="24"/>
          <w:szCs w:val="24"/>
        </w:rPr>
        <w:t>経済研究所が独自に実施した各種</w:t>
      </w:r>
      <w:r w:rsidRPr="007A6F04">
        <w:rPr>
          <w:rFonts w:eastAsia="HG明朝E"/>
          <w:sz w:val="24"/>
          <w:szCs w:val="24"/>
        </w:rPr>
        <w:t>実態調査に基づいて、わが国の医療機器産業のサプライヤーシステム</w:t>
      </w:r>
      <w:r w:rsidR="007A6F04">
        <w:rPr>
          <w:rFonts w:eastAsia="HG明朝E"/>
          <w:sz w:val="24"/>
          <w:szCs w:val="24"/>
        </w:rPr>
        <w:t>の構造的</w:t>
      </w:r>
      <w:r w:rsidRPr="007A6F04">
        <w:rPr>
          <w:rFonts w:eastAsia="HG明朝E"/>
          <w:sz w:val="24"/>
          <w:szCs w:val="24"/>
        </w:rPr>
        <w:t>特徴</w:t>
      </w:r>
      <w:r w:rsidR="007A6F04">
        <w:rPr>
          <w:rFonts w:eastAsia="HG明朝E"/>
          <w:sz w:val="24"/>
          <w:szCs w:val="24"/>
        </w:rPr>
        <w:t>を</w:t>
      </w:r>
      <w:r w:rsidR="007A6F04">
        <w:rPr>
          <w:rFonts w:eastAsia="HG明朝E" w:hint="eastAsia"/>
          <w:sz w:val="24"/>
          <w:szCs w:val="24"/>
        </w:rPr>
        <w:t>明らかにして上で</w:t>
      </w:r>
      <w:r w:rsidRPr="007A6F04">
        <w:rPr>
          <w:rFonts w:eastAsia="HG明朝E"/>
          <w:sz w:val="24"/>
          <w:szCs w:val="24"/>
        </w:rPr>
        <w:t>、自社の技術力を活かしなが</w:t>
      </w:r>
      <w:r w:rsidR="007A6F04">
        <w:rPr>
          <w:rFonts w:eastAsia="HG明朝E"/>
          <w:sz w:val="24"/>
          <w:szCs w:val="24"/>
        </w:rPr>
        <w:t>ら医療機器産業に参入し</w:t>
      </w:r>
      <w:r w:rsidR="007A6F04">
        <w:rPr>
          <w:rFonts w:eastAsia="HG明朝E" w:hint="eastAsia"/>
          <w:sz w:val="24"/>
          <w:szCs w:val="24"/>
        </w:rPr>
        <w:t>ている</w:t>
      </w:r>
      <w:r w:rsidRPr="007A6F04">
        <w:rPr>
          <w:rFonts w:eastAsia="HG明朝E"/>
          <w:sz w:val="24"/>
          <w:szCs w:val="24"/>
        </w:rPr>
        <w:t>中小企業の</w:t>
      </w:r>
      <w:r w:rsidR="007A6F04">
        <w:rPr>
          <w:rFonts w:eastAsia="HG明朝E"/>
          <w:sz w:val="24"/>
          <w:szCs w:val="24"/>
        </w:rPr>
        <w:t>具体的な</w:t>
      </w:r>
      <w:r w:rsidR="007A6F04">
        <w:rPr>
          <w:rFonts w:eastAsia="HG明朝E" w:hint="eastAsia"/>
          <w:sz w:val="24"/>
          <w:szCs w:val="24"/>
        </w:rPr>
        <w:t>事例を踏まえて</w:t>
      </w:r>
      <w:r w:rsidR="00B75162" w:rsidRPr="007A6F04">
        <w:rPr>
          <w:rFonts w:eastAsia="HG明朝E"/>
          <w:sz w:val="24"/>
          <w:szCs w:val="24"/>
        </w:rPr>
        <w:t>、</w:t>
      </w:r>
      <w:r w:rsidRPr="007A6F04">
        <w:rPr>
          <w:rFonts w:eastAsia="HG明朝E"/>
          <w:sz w:val="24"/>
          <w:szCs w:val="24"/>
        </w:rPr>
        <w:t>わが国の医療機器産業の成長条件と</w:t>
      </w:r>
      <w:r w:rsidR="007A6F04">
        <w:rPr>
          <w:rFonts w:eastAsia="HG明朝E" w:hint="eastAsia"/>
          <w:sz w:val="24"/>
          <w:szCs w:val="24"/>
        </w:rPr>
        <w:t>医療機器以外の機械製造業（</w:t>
      </w:r>
      <w:r w:rsidRPr="007A6F04">
        <w:rPr>
          <w:rFonts w:eastAsia="HG明朝E"/>
          <w:sz w:val="24"/>
          <w:szCs w:val="24"/>
        </w:rPr>
        <w:t>中小企業</w:t>
      </w:r>
      <w:r w:rsidR="007A6F04">
        <w:rPr>
          <w:rFonts w:eastAsia="HG明朝E" w:hint="eastAsia"/>
          <w:sz w:val="24"/>
          <w:szCs w:val="24"/>
        </w:rPr>
        <w:t>）</w:t>
      </w:r>
      <w:r w:rsidR="00B75162" w:rsidRPr="007A6F04">
        <w:rPr>
          <w:rFonts w:eastAsia="HG明朝E"/>
          <w:sz w:val="24"/>
          <w:szCs w:val="24"/>
        </w:rPr>
        <w:t>の可能性について検討する。</w:t>
      </w:r>
    </w:p>
    <w:p w:rsidR="00E3319B" w:rsidRPr="007A6F04" w:rsidRDefault="00E3319B">
      <w:pPr>
        <w:widowControl/>
        <w:jc w:val="left"/>
        <w:rPr>
          <w:rFonts w:eastAsia="HG明朝E"/>
          <w:b/>
          <w:sz w:val="22"/>
        </w:rPr>
      </w:pPr>
    </w:p>
    <w:p w:rsidR="008E3EEF" w:rsidRPr="007A6F04" w:rsidRDefault="008E3EEF">
      <w:pPr>
        <w:widowControl/>
        <w:jc w:val="left"/>
        <w:rPr>
          <w:rFonts w:eastAsia="HG明朝E"/>
          <w:b/>
          <w:sz w:val="22"/>
        </w:rPr>
      </w:pPr>
    </w:p>
    <w:p w:rsidR="00B75162" w:rsidRPr="007A6F04" w:rsidRDefault="00B75162">
      <w:pPr>
        <w:widowControl/>
        <w:jc w:val="left"/>
        <w:rPr>
          <w:rFonts w:eastAsia="HG明朝E"/>
          <w:b/>
          <w:sz w:val="22"/>
        </w:rPr>
      </w:pPr>
    </w:p>
    <w:p w:rsidR="00B75162" w:rsidRPr="007A6F04" w:rsidRDefault="00B75162">
      <w:pPr>
        <w:widowControl/>
        <w:jc w:val="left"/>
        <w:rPr>
          <w:rFonts w:eastAsia="HG明朝E"/>
          <w:b/>
          <w:sz w:val="22"/>
        </w:rPr>
      </w:pPr>
    </w:p>
    <w:p w:rsidR="007A6F04" w:rsidRPr="007A6F04" w:rsidRDefault="007A6F04">
      <w:pPr>
        <w:widowControl/>
        <w:jc w:val="left"/>
        <w:rPr>
          <w:rFonts w:eastAsia="HG明朝E"/>
          <w:b/>
          <w:sz w:val="22"/>
        </w:rPr>
      </w:pPr>
    </w:p>
    <w:p w:rsidR="00B75162" w:rsidRDefault="00B75162">
      <w:pPr>
        <w:widowControl/>
        <w:jc w:val="left"/>
        <w:rPr>
          <w:b/>
          <w:sz w:val="22"/>
        </w:rPr>
      </w:pPr>
    </w:p>
    <w:p w:rsidR="000F45C7" w:rsidRPr="000F45C7" w:rsidRDefault="000F45C7" w:rsidP="000F45C7">
      <w:pPr>
        <w:pStyle w:val="a7"/>
        <w:numPr>
          <w:ilvl w:val="0"/>
          <w:numId w:val="1"/>
        </w:numPr>
        <w:ind w:leftChars="0"/>
        <w:rPr>
          <w:rFonts w:eastAsia="HGP明朝B"/>
          <w:b/>
          <w:sz w:val="24"/>
          <w:szCs w:val="24"/>
        </w:rPr>
      </w:pPr>
      <w:r w:rsidRPr="00145018">
        <w:rPr>
          <w:noProof/>
        </w:rPr>
        <w:lastRenderedPageBreak/>
        <mc:AlternateContent>
          <mc:Choice Requires="wps">
            <w:drawing>
              <wp:anchor distT="0" distB="0" distL="114300" distR="114300" simplePos="0" relativeHeight="251657216" behindDoc="0" locked="0" layoutInCell="1" allowOverlap="1" wp14:anchorId="6F28141B" wp14:editId="6F985328">
                <wp:simplePos x="0" y="0"/>
                <wp:positionH relativeFrom="column">
                  <wp:posOffset>0</wp:posOffset>
                </wp:positionH>
                <wp:positionV relativeFrom="paragraph">
                  <wp:posOffset>1905</wp:posOffset>
                </wp:positionV>
                <wp:extent cx="6188075" cy="1554480"/>
                <wp:effectExtent l="57150" t="38100" r="98425" b="1219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1554480"/>
                        </a:xfrm>
                        <a:prstGeom prst="rect">
                          <a:avLst/>
                        </a:prstGeom>
                        <a:ln>
                          <a:headEnd/>
                          <a:tailEnd/>
                        </a:ln>
                      </wps:spPr>
                      <wps:style>
                        <a:lnRef idx="0">
                          <a:schemeClr val="accent1"/>
                        </a:lnRef>
                        <a:fillRef idx="3">
                          <a:schemeClr val="accent1"/>
                        </a:fillRef>
                        <a:effectRef idx="3">
                          <a:schemeClr val="accent1"/>
                        </a:effectRef>
                        <a:fontRef idx="minor">
                          <a:schemeClr val="lt1"/>
                        </a:fontRef>
                      </wps:style>
                      <wps:txbx>
                        <w:txbxContent>
                          <w:p w:rsidR="000F45C7" w:rsidRPr="00B75162" w:rsidRDefault="004D648D" w:rsidP="004D648D">
                            <w:pPr>
                              <w:spacing w:line="460" w:lineRule="exact"/>
                              <w:jc w:val="center"/>
                              <w:rPr>
                                <w:rFonts w:ascii="HGP明朝B" w:eastAsia="HGP明朝B"/>
                                <w:b/>
                                <w:color w:val="FFFFFF" w:themeColor="background1"/>
                                <w:sz w:val="28"/>
                                <w:szCs w:val="24"/>
                              </w:rPr>
                            </w:pPr>
                            <w:r w:rsidRPr="008A189D">
                              <w:rPr>
                                <w:rFonts w:ascii="HGP明朝B" w:eastAsia="HGP明朝B" w:hint="eastAsia"/>
                                <w:b/>
                                <w:sz w:val="28"/>
                                <w:szCs w:val="24"/>
                              </w:rPr>
                              <w:t xml:space="preserve">　</w:t>
                            </w:r>
                            <w:r w:rsidR="000F45C7" w:rsidRPr="00B75162">
                              <w:rPr>
                                <w:rFonts w:ascii="HGP明朝B" w:eastAsia="HGP明朝B" w:hint="eastAsia"/>
                                <w:b/>
                                <w:color w:val="FFFFFF" w:themeColor="background1"/>
                                <w:sz w:val="28"/>
                                <w:szCs w:val="24"/>
                              </w:rPr>
                              <w:t>機械振興協会 経済研究所 第</w:t>
                            </w:r>
                            <w:r w:rsidR="000F45C7" w:rsidRPr="00B75162">
                              <w:rPr>
                                <w:rFonts w:eastAsia="HGP明朝B"/>
                                <w:b/>
                                <w:color w:val="FFFFFF" w:themeColor="background1"/>
                                <w:sz w:val="28"/>
                                <w:szCs w:val="24"/>
                              </w:rPr>
                              <w:t>4</w:t>
                            </w:r>
                            <w:r w:rsidR="00B75162" w:rsidRPr="00B75162">
                              <w:rPr>
                                <w:rFonts w:eastAsia="HGP明朝B" w:hint="eastAsia"/>
                                <w:b/>
                                <w:color w:val="FFFFFF" w:themeColor="background1"/>
                                <w:sz w:val="28"/>
                                <w:szCs w:val="24"/>
                              </w:rPr>
                              <w:t>１</w:t>
                            </w:r>
                            <w:r w:rsidR="00B75162" w:rsidRPr="00B75162">
                              <w:rPr>
                                <w:rFonts w:eastAsia="HGP明朝B" w:hint="eastAsia"/>
                                <w:b/>
                                <w:color w:val="FFFFFF" w:themeColor="background1"/>
                                <w:sz w:val="28"/>
                                <w:szCs w:val="24"/>
                              </w:rPr>
                              <w:t>5</w:t>
                            </w:r>
                            <w:r w:rsidR="000F45C7" w:rsidRPr="00B75162">
                              <w:rPr>
                                <w:rFonts w:ascii="HGP明朝B" w:eastAsia="HGP明朝B" w:hint="eastAsia"/>
                                <w:b/>
                                <w:color w:val="FFFFFF" w:themeColor="background1"/>
                                <w:sz w:val="28"/>
                                <w:szCs w:val="24"/>
                              </w:rPr>
                              <w:t>回</w:t>
                            </w:r>
                            <w:r w:rsidR="000F45C7" w:rsidRPr="00B75162">
                              <w:rPr>
                                <w:rFonts w:eastAsia="HGP明朝B"/>
                                <w:b/>
                                <w:color w:val="FFFFFF" w:themeColor="background1"/>
                                <w:sz w:val="28"/>
                                <w:szCs w:val="24"/>
                              </w:rPr>
                              <w:t>STEP</w:t>
                            </w:r>
                            <w:r w:rsidR="000F45C7" w:rsidRPr="00B75162">
                              <w:rPr>
                                <w:rFonts w:ascii="HGP明朝B" w:eastAsia="HGP明朝B" w:hint="eastAsia"/>
                                <w:b/>
                                <w:color w:val="FFFFFF" w:themeColor="background1"/>
                                <w:sz w:val="28"/>
                                <w:szCs w:val="24"/>
                              </w:rPr>
                              <w:t>研究会</w:t>
                            </w:r>
                          </w:p>
                          <w:p w:rsidR="000E002F" w:rsidRPr="00B75162" w:rsidRDefault="000F45C7" w:rsidP="000E002F">
                            <w:pPr>
                              <w:ind w:firstLineChars="200" w:firstLine="763"/>
                              <w:rPr>
                                <w:rFonts w:ascii="HGP明朝B" w:eastAsia="HGP明朝B"/>
                                <w:b/>
                                <w:color w:val="FFFFFF" w:themeColor="background1"/>
                                <w:sz w:val="38"/>
                                <w:szCs w:val="38"/>
                              </w:rPr>
                            </w:pPr>
                            <w:r w:rsidRPr="00B75162">
                              <w:rPr>
                                <w:rFonts w:ascii="HGP明朝B" w:eastAsia="HGP明朝B" w:hint="eastAsia"/>
                                <w:b/>
                                <w:color w:val="FFFFFF" w:themeColor="background1"/>
                                <w:sz w:val="38"/>
                                <w:szCs w:val="38"/>
                              </w:rPr>
                              <w:t>「</w:t>
                            </w:r>
                            <w:r w:rsidR="00B75162" w:rsidRPr="00B75162">
                              <w:rPr>
                                <w:rFonts w:ascii="HGP明朝B" w:eastAsia="HGP明朝B" w:hint="eastAsia"/>
                                <w:b/>
                                <w:color w:val="FFFFFF" w:themeColor="background1"/>
                                <w:sz w:val="38"/>
                                <w:szCs w:val="38"/>
                              </w:rPr>
                              <w:t>わが国の医療機器産業の特徴と成長条件</w:t>
                            </w:r>
                          </w:p>
                          <w:p w:rsidR="000F45C7" w:rsidRPr="00B75162" w:rsidRDefault="00B75162" w:rsidP="00705DED">
                            <w:pPr>
                              <w:ind w:firstLineChars="200" w:firstLine="723"/>
                              <w:jc w:val="center"/>
                              <w:rPr>
                                <w:rFonts w:ascii="HGP明朝B" w:eastAsia="HGP明朝B"/>
                                <w:b/>
                                <w:color w:val="FFFFFF" w:themeColor="background1"/>
                                <w:sz w:val="36"/>
                                <w:szCs w:val="38"/>
                              </w:rPr>
                            </w:pPr>
                            <w:r w:rsidRPr="00B75162">
                              <w:rPr>
                                <w:rFonts w:ascii="HGP明朝B" w:eastAsia="HGP明朝B" w:hint="eastAsia"/>
                                <w:b/>
                                <w:color w:val="FFFFFF" w:themeColor="background1"/>
                                <w:sz w:val="36"/>
                                <w:szCs w:val="38"/>
                              </w:rPr>
                              <w:t>―中小企業の参入事例を踏まえて</w:t>
                            </w:r>
                            <w:r w:rsidR="000E002F" w:rsidRPr="00B75162">
                              <w:rPr>
                                <w:rFonts w:ascii="HGP明朝B" w:eastAsia="HGP明朝B" w:hint="eastAsia"/>
                                <w:b/>
                                <w:color w:val="FFFFFF" w:themeColor="background1"/>
                                <w:sz w:val="36"/>
                                <w:szCs w:val="38"/>
                              </w:rPr>
                              <w:t>―</w:t>
                            </w:r>
                            <w:r w:rsidR="00F27E89" w:rsidRPr="00B75162">
                              <w:rPr>
                                <w:rFonts w:ascii="HGP明朝B" w:eastAsia="HGP明朝B" w:hint="eastAsia"/>
                                <w:b/>
                                <w:color w:val="FFFFFF" w:themeColor="background1"/>
                                <w:sz w:val="36"/>
                                <w:szCs w:val="38"/>
                              </w:rPr>
                              <w:t>」</w:t>
                            </w:r>
                          </w:p>
                          <w:p w:rsidR="0048164C" w:rsidRPr="00B75162" w:rsidRDefault="00B75162" w:rsidP="0048164C">
                            <w:pPr>
                              <w:ind w:firstLineChars="200" w:firstLine="482"/>
                              <w:jc w:val="center"/>
                              <w:rPr>
                                <w:rFonts w:ascii="HGP明朝B" w:eastAsia="HGP明朝B"/>
                                <w:b/>
                                <w:color w:val="FFFFFF" w:themeColor="background1"/>
                                <w:sz w:val="20"/>
                                <w:szCs w:val="32"/>
                              </w:rPr>
                            </w:pPr>
                            <w:r w:rsidRPr="00B75162">
                              <w:rPr>
                                <w:rFonts w:eastAsia="HGP明朝B"/>
                                <w:b/>
                                <w:color w:val="FFFFFF" w:themeColor="background1"/>
                                <w:sz w:val="24"/>
                                <w:szCs w:val="32"/>
                              </w:rPr>
                              <w:t>201</w:t>
                            </w:r>
                            <w:r w:rsidRPr="00B75162">
                              <w:rPr>
                                <w:rFonts w:eastAsia="HGP明朝B" w:hint="eastAsia"/>
                                <w:b/>
                                <w:color w:val="FFFFFF" w:themeColor="background1"/>
                                <w:sz w:val="24"/>
                                <w:szCs w:val="32"/>
                              </w:rPr>
                              <w:t>4</w:t>
                            </w:r>
                            <w:r w:rsidR="0048164C" w:rsidRPr="00B75162">
                              <w:rPr>
                                <w:rFonts w:ascii="HGP明朝B" w:eastAsia="HGP明朝B" w:hint="eastAsia"/>
                                <w:b/>
                                <w:color w:val="FFFFFF" w:themeColor="background1"/>
                                <w:sz w:val="24"/>
                                <w:szCs w:val="32"/>
                              </w:rPr>
                              <w:t>年</w:t>
                            </w:r>
                            <w:r w:rsidR="000E002F" w:rsidRPr="00B75162">
                              <w:rPr>
                                <w:rFonts w:eastAsia="HGP明朝B" w:hint="eastAsia"/>
                                <w:b/>
                                <w:color w:val="FFFFFF" w:themeColor="background1"/>
                                <w:sz w:val="24"/>
                                <w:szCs w:val="32"/>
                              </w:rPr>
                              <w:t>8</w:t>
                            </w:r>
                            <w:r w:rsidR="0048164C" w:rsidRPr="00B75162">
                              <w:rPr>
                                <w:rFonts w:ascii="HGP明朝B" w:eastAsia="HGP明朝B" w:hint="eastAsia"/>
                                <w:b/>
                                <w:color w:val="FFFFFF" w:themeColor="background1"/>
                                <w:sz w:val="24"/>
                                <w:szCs w:val="32"/>
                              </w:rPr>
                              <w:t>月</w:t>
                            </w:r>
                            <w:r w:rsidRPr="00B75162">
                              <w:rPr>
                                <w:rFonts w:eastAsia="HGP明朝B" w:hint="eastAsia"/>
                                <w:b/>
                                <w:color w:val="FFFFFF" w:themeColor="background1"/>
                                <w:sz w:val="24"/>
                                <w:szCs w:val="32"/>
                              </w:rPr>
                              <w:t>1</w:t>
                            </w:r>
                            <w:r w:rsidR="000E002F" w:rsidRPr="00B75162">
                              <w:rPr>
                                <w:rFonts w:eastAsia="HGP明朝B" w:hint="eastAsia"/>
                                <w:b/>
                                <w:color w:val="FFFFFF" w:themeColor="background1"/>
                                <w:sz w:val="24"/>
                                <w:szCs w:val="32"/>
                              </w:rPr>
                              <w:t>日（金</w:t>
                            </w:r>
                            <w:r>
                              <w:rPr>
                                <w:rFonts w:ascii="HGP明朝B" w:eastAsia="HGP明朝B" w:hint="eastAsia"/>
                                <w:b/>
                                <w:color w:val="FFFFFF" w:themeColor="background1"/>
                                <w:sz w:val="24"/>
                                <w:szCs w:val="32"/>
                              </w:rPr>
                              <w:t>）　　於：機械振興協会経済研究所会議室</w:t>
                            </w:r>
                            <w:r w:rsidR="0048164C" w:rsidRPr="00B75162">
                              <w:rPr>
                                <w:rFonts w:ascii="HGP明朝B" w:eastAsia="HGP明朝B" w:hint="eastAsia"/>
                                <w:b/>
                                <w:color w:val="FFFFFF" w:themeColor="background1"/>
                                <w:sz w:val="20"/>
                                <w:szCs w:val="32"/>
                              </w:rPr>
                              <w:t xml:space="preserve">　</w:t>
                            </w:r>
                          </w:p>
                          <w:p w:rsidR="000F45C7" w:rsidRPr="00B75162" w:rsidRDefault="000F45C7" w:rsidP="0048164C">
                            <w:pPr>
                              <w:ind w:firstLineChars="200" w:firstLine="560"/>
                              <w:jc w:val="center"/>
                              <w:rPr>
                                <w:rFonts w:ascii="HGP明朝B" w:eastAsia="HGP明朝B"/>
                                <w:b/>
                                <w:color w:val="FFFFFF" w:themeColor="background1"/>
                                <w:szCs w:val="32"/>
                              </w:rPr>
                            </w:pPr>
                            <w:r w:rsidRPr="00B75162">
                              <w:rPr>
                                <w:rFonts w:ascii="HGP明朝B" w:eastAsia="HGP明朝B" w:hint="eastAsia"/>
                                <w:color w:val="FFFFFF" w:themeColor="background1"/>
                                <w:sz w:val="28"/>
                                <w:szCs w:val="28"/>
                              </w:rPr>
                              <w:t>参加申込票</w:t>
                            </w:r>
                          </w:p>
                          <w:p w:rsidR="000F45C7" w:rsidRPr="0022575D" w:rsidRDefault="000F45C7" w:rsidP="000F45C7">
                            <w:pPr>
                              <w:jc w:val="center"/>
                              <w:rPr>
                                <w:rFonts w:ascii="HGP明朝B" w:eastAsia="HGP明朝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487.25pt;height:12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" fillcolor="#254163 [1636]" stroked="f">
                <v:fill color2="#4477b6 [3012]" rotate="t" angle="180" colors="0 #2c5d98;52429f #3c7bc7;1 #3a7ccb" focus="100%" type="gradient">
                  <o:fill v:ext="view" type="gradientUnscaled"/>
                </v:fill>
                <v:shadow on="t" color="black" opacity="22937f" origin=",.5" offset="0,.63889mm"/>
                <v:textbox>
                  <w:txbxContent>
                    <w:p w:rsidR="000F45C7" w:rsidRPr="00B75162" w:rsidRDefault="004D648D" w:rsidP="004D648D">
                      <w:pPr>
                        <w:spacing w:line="460" w:lineRule="exact"/>
                        <w:jc w:val="center"/>
                        <w:rPr>
                          <w:rFonts w:ascii="HGP明朝B" w:eastAsia="HGP明朝B"/>
                          <w:b/>
                          <w:color w:val="FFFFFF" w:themeColor="background1"/>
                          <w:sz w:val="28"/>
                          <w:szCs w:val="24"/>
                        </w:rPr>
                      </w:pPr>
                      <w:r w:rsidRPr="008A189D">
                        <w:rPr>
                          <w:rFonts w:ascii="HGP明朝B" w:eastAsia="HGP明朝B" w:hint="eastAsia"/>
                          <w:b/>
                          <w:sz w:val="28"/>
                          <w:szCs w:val="24"/>
                        </w:rPr>
                        <w:t xml:space="preserve">　</w:t>
                      </w:r>
                      <w:r w:rsidR="000F45C7" w:rsidRPr="00B75162">
                        <w:rPr>
                          <w:rFonts w:ascii="HGP明朝B" w:eastAsia="HGP明朝B" w:hint="eastAsia"/>
                          <w:b/>
                          <w:color w:val="FFFFFF" w:themeColor="background1"/>
                          <w:sz w:val="28"/>
                          <w:szCs w:val="24"/>
                        </w:rPr>
                        <w:t>機械振興協会 経済研究所 第</w:t>
                      </w:r>
                      <w:r w:rsidR="000F45C7" w:rsidRPr="00B75162">
                        <w:rPr>
                          <w:rFonts w:eastAsia="HGP明朝B"/>
                          <w:b/>
                          <w:color w:val="FFFFFF" w:themeColor="background1"/>
                          <w:sz w:val="28"/>
                          <w:szCs w:val="24"/>
                        </w:rPr>
                        <w:t>4</w:t>
                      </w:r>
                      <w:r w:rsidR="00B75162" w:rsidRPr="00B75162">
                        <w:rPr>
                          <w:rFonts w:eastAsia="HGP明朝B" w:hint="eastAsia"/>
                          <w:b/>
                          <w:color w:val="FFFFFF" w:themeColor="background1"/>
                          <w:sz w:val="28"/>
                          <w:szCs w:val="24"/>
                        </w:rPr>
                        <w:t>１</w:t>
                      </w:r>
                      <w:r w:rsidR="00B75162" w:rsidRPr="00B75162">
                        <w:rPr>
                          <w:rFonts w:eastAsia="HGP明朝B" w:hint="eastAsia"/>
                          <w:b/>
                          <w:color w:val="FFFFFF" w:themeColor="background1"/>
                          <w:sz w:val="28"/>
                          <w:szCs w:val="24"/>
                        </w:rPr>
                        <w:t>5</w:t>
                      </w:r>
                      <w:r w:rsidR="000F45C7" w:rsidRPr="00B75162">
                        <w:rPr>
                          <w:rFonts w:ascii="HGP明朝B" w:eastAsia="HGP明朝B" w:hint="eastAsia"/>
                          <w:b/>
                          <w:color w:val="FFFFFF" w:themeColor="background1"/>
                          <w:sz w:val="28"/>
                          <w:szCs w:val="24"/>
                        </w:rPr>
                        <w:t>回</w:t>
                      </w:r>
                      <w:r w:rsidR="000F45C7" w:rsidRPr="00B75162">
                        <w:rPr>
                          <w:rFonts w:eastAsia="HGP明朝B"/>
                          <w:b/>
                          <w:color w:val="FFFFFF" w:themeColor="background1"/>
                          <w:sz w:val="28"/>
                          <w:szCs w:val="24"/>
                        </w:rPr>
                        <w:t>STEP</w:t>
                      </w:r>
                      <w:r w:rsidR="000F45C7" w:rsidRPr="00B75162">
                        <w:rPr>
                          <w:rFonts w:ascii="HGP明朝B" w:eastAsia="HGP明朝B" w:hint="eastAsia"/>
                          <w:b/>
                          <w:color w:val="FFFFFF" w:themeColor="background1"/>
                          <w:sz w:val="28"/>
                          <w:szCs w:val="24"/>
                        </w:rPr>
                        <w:t>研究会</w:t>
                      </w:r>
                    </w:p>
                    <w:p w:rsidR="000E002F" w:rsidRPr="00B75162" w:rsidRDefault="000F45C7" w:rsidP="000E002F">
                      <w:pPr>
                        <w:ind w:firstLineChars="200" w:firstLine="763"/>
                        <w:rPr>
                          <w:rFonts w:ascii="HGP明朝B" w:eastAsia="HGP明朝B"/>
                          <w:b/>
                          <w:color w:val="FFFFFF" w:themeColor="background1"/>
                          <w:sz w:val="38"/>
                          <w:szCs w:val="38"/>
                        </w:rPr>
                      </w:pPr>
                      <w:r w:rsidRPr="00B75162">
                        <w:rPr>
                          <w:rFonts w:ascii="HGP明朝B" w:eastAsia="HGP明朝B" w:hint="eastAsia"/>
                          <w:b/>
                          <w:color w:val="FFFFFF" w:themeColor="background1"/>
                          <w:sz w:val="38"/>
                          <w:szCs w:val="38"/>
                        </w:rPr>
                        <w:t>「</w:t>
                      </w:r>
                      <w:r w:rsidR="00B75162" w:rsidRPr="00B75162">
                        <w:rPr>
                          <w:rFonts w:ascii="HGP明朝B" w:eastAsia="HGP明朝B" w:hint="eastAsia"/>
                          <w:b/>
                          <w:color w:val="FFFFFF" w:themeColor="background1"/>
                          <w:sz w:val="38"/>
                          <w:szCs w:val="38"/>
                        </w:rPr>
                        <w:t>わが国の医療機器産業の特徴と成長条件</w:t>
                      </w:r>
                    </w:p>
                    <w:p w:rsidR="000F45C7" w:rsidRPr="00B75162" w:rsidRDefault="00B75162" w:rsidP="00705DED">
                      <w:pPr>
                        <w:ind w:firstLineChars="200" w:firstLine="723"/>
                        <w:jc w:val="center"/>
                        <w:rPr>
                          <w:rFonts w:ascii="HGP明朝B" w:eastAsia="HGP明朝B"/>
                          <w:b/>
                          <w:color w:val="FFFFFF" w:themeColor="background1"/>
                          <w:sz w:val="36"/>
                          <w:szCs w:val="38"/>
                        </w:rPr>
                      </w:pPr>
                      <w:r w:rsidRPr="00B75162">
                        <w:rPr>
                          <w:rFonts w:ascii="HGP明朝B" w:eastAsia="HGP明朝B" w:hint="eastAsia"/>
                          <w:b/>
                          <w:color w:val="FFFFFF" w:themeColor="background1"/>
                          <w:sz w:val="36"/>
                          <w:szCs w:val="38"/>
                        </w:rPr>
                        <w:t>―中小企業の参入事例を踏まえて</w:t>
                      </w:r>
                      <w:r w:rsidR="000E002F" w:rsidRPr="00B75162">
                        <w:rPr>
                          <w:rFonts w:ascii="HGP明朝B" w:eastAsia="HGP明朝B" w:hint="eastAsia"/>
                          <w:b/>
                          <w:color w:val="FFFFFF" w:themeColor="background1"/>
                          <w:sz w:val="36"/>
                          <w:szCs w:val="38"/>
                        </w:rPr>
                        <w:t>―</w:t>
                      </w:r>
                      <w:r w:rsidR="00F27E89" w:rsidRPr="00B75162">
                        <w:rPr>
                          <w:rFonts w:ascii="HGP明朝B" w:eastAsia="HGP明朝B" w:hint="eastAsia"/>
                          <w:b/>
                          <w:color w:val="FFFFFF" w:themeColor="background1"/>
                          <w:sz w:val="36"/>
                          <w:szCs w:val="38"/>
                        </w:rPr>
                        <w:t>」</w:t>
                      </w:r>
                    </w:p>
                    <w:p w:rsidR="0048164C" w:rsidRPr="00B75162" w:rsidRDefault="00B75162" w:rsidP="0048164C">
                      <w:pPr>
                        <w:ind w:firstLineChars="200" w:firstLine="482"/>
                        <w:jc w:val="center"/>
                        <w:rPr>
                          <w:rFonts w:ascii="HGP明朝B" w:eastAsia="HGP明朝B"/>
                          <w:b/>
                          <w:color w:val="FFFFFF" w:themeColor="background1"/>
                          <w:sz w:val="20"/>
                          <w:szCs w:val="32"/>
                        </w:rPr>
                      </w:pPr>
                      <w:r w:rsidRPr="00B75162">
                        <w:rPr>
                          <w:rFonts w:eastAsia="HGP明朝B"/>
                          <w:b/>
                          <w:color w:val="FFFFFF" w:themeColor="background1"/>
                          <w:sz w:val="24"/>
                          <w:szCs w:val="32"/>
                        </w:rPr>
                        <w:t>201</w:t>
                      </w:r>
                      <w:r w:rsidRPr="00B75162">
                        <w:rPr>
                          <w:rFonts w:eastAsia="HGP明朝B" w:hint="eastAsia"/>
                          <w:b/>
                          <w:color w:val="FFFFFF" w:themeColor="background1"/>
                          <w:sz w:val="24"/>
                          <w:szCs w:val="32"/>
                        </w:rPr>
                        <w:t>4</w:t>
                      </w:r>
                      <w:r w:rsidR="0048164C" w:rsidRPr="00B75162">
                        <w:rPr>
                          <w:rFonts w:ascii="HGP明朝B" w:eastAsia="HGP明朝B" w:hint="eastAsia"/>
                          <w:b/>
                          <w:color w:val="FFFFFF" w:themeColor="background1"/>
                          <w:sz w:val="24"/>
                          <w:szCs w:val="32"/>
                        </w:rPr>
                        <w:t>年</w:t>
                      </w:r>
                      <w:r w:rsidR="000E002F" w:rsidRPr="00B75162">
                        <w:rPr>
                          <w:rFonts w:eastAsia="HGP明朝B" w:hint="eastAsia"/>
                          <w:b/>
                          <w:color w:val="FFFFFF" w:themeColor="background1"/>
                          <w:sz w:val="24"/>
                          <w:szCs w:val="32"/>
                        </w:rPr>
                        <w:t>8</w:t>
                      </w:r>
                      <w:r w:rsidR="0048164C" w:rsidRPr="00B75162">
                        <w:rPr>
                          <w:rFonts w:ascii="HGP明朝B" w:eastAsia="HGP明朝B" w:hint="eastAsia"/>
                          <w:b/>
                          <w:color w:val="FFFFFF" w:themeColor="background1"/>
                          <w:sz w:val="24"/>
                          <w:szCs w:val="32"/>
                        </w:rPr>
                        <w:t>月</w:t>
                      </w:r>
                      <w:r w:rsidRPr="00B75162">
                        <w:rPr>
                          <w:rFonts w:eastAsia="HGP明朝B" w:hint="eastAsia"/>
                          <w:b/>
                          <w:color w:val="FFFFFF" w:themeColor="background1"/>
                          <w:sz w:val="24"/>
                          <w:szCs w:val="32"/>
                        </w:rPr>
                        <w:t>1</w:t>
                      </w:r>
                      <w:r w:rsidR="000E002F" w:rsidRPr="00B75162">
                        <w:rPr>
                          <w:rFonts w:eastAsia="HGP明朝B" w:hint="eastAsia"/>
                          <w:b/>
                          <w:color w:val="FFFFFF" w:themeColor="background1"/>
                          <w:sz w:val="24"/>
                          <w:szCs w:val="32"/>
                        </w:rPr>
                        <w:t>日（金</w:t>
                      </w:r>
                      <w:r>
                        <w:rPr>
                          <w:rFonts w:ascii="HGP明朝B" w:eastAsia="HGP明朝B" w:hint="eastAsia"/>
                          <w:b/>
                          <w:color w:val="FFFFFF" w:themeColor="background1"/>
                          <w:sz w:val="24"/>
                          <w:szCs w:val="32"/>
                        </w:rPr>
                        <w:t>）　　於：機械振興協会経済研究所会議室</w:t>
                      </w:r>
                      <w:r w:rsidR="0048164C" w:rsidRPr="00B75162">
                        <w:rPr>
                          <w:rFonts w:ascii="HGP明朝B" w:eastAsia="HGP明朝B" w:hint="eastAsia"/>
                          <w:b/>
                          <w:color w:val="FFFFFF" w:themeColor="background1"/>
                          <w:sz w:val="20"/>
                          <w:szCs w:val="32"/>
                        </w:rPr>
                        <w:t xml:space="preserve">　</w:t>
                      </w:r>
                    </w:p>
                    <w:p w:rsidR="000F45C7" w:rsidRPr="00B75162" w:rsidRDefault="000F45C7" w:rsidP="0048164C">
                      <w:pPr>
                        <w:ind w:firstLineChars="200" w:firstLine="560"/>
                        <w:jc w:val="center"/>
                        <w:rPr>
                          <w:rFonts w:ascii="HGP明朝B" w:eastAsia="HGP明朝B"/>
                          <w:b/>
                          <w:color w:val="FFFFFF" w:themeColor="background1"/>
                          <w:szCs w:val="32"/>
                        </w:rPr>
                      </w:pPr>
                      <w:r w:rsidRPr="00B75162">
                        <w:rPr>
                          <w:rFonts w:ascii="HGP明朝B" w:eastAsia="HGP明朝B" w:hint="eastAsia"/>
                          <w:color w:val="FFFFFF" w:themeColor="background1"/>
                          <w:sz w:val="28"/>
                          <w:szCs w:val="28"/>
                        </w:rPr>
                        <w:t>参加申込票</w:t>
                      </w:r>
                    </w:p>
                    <w:p w:rsidR="000F45C7" w:rsidRPr="0022575D" w:rsidRDefault="000F45C7" w:rsidP="000F45C7">
                      <w:pPr>
                        <w:jc w:val="center"/>
                        <w:rPr>
                          <w:rFonts w:ascii="HGP明朝B" w:eastAsia="HGP明朝B"/>
                          <w:sz w:val="28"/>
                          <w:szCs w:val="28"/>
                        </w:rPr>
                      </w:pPr>
                    </w:p>
                  </w:txbxContent>
                </v:textbox>
              </v:shape>
            </w:pict>
          </mc:Fallback>
        </mc:AlternateContent>
      </w: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Pr="000F45C7" w:rsidRDefault="000F45C7" w:rsidP="000F45C7">
      <w:pPr>
        <w:pStyle w:val="a7"/>
        <w:numPr>
          <w:ilvl w:val="0"/>
          <w:numId w:val="1"/>
        </w:numPr>
        <w:ind w:leftChars="0"/>
        <w:rPr>
          <w:rFonts w:eastAsia="HGP明朝B"/>
          <w:b/>
          <w:sz w:val="24"/>
          <w:szCs w:val="24"/>
        </w:rPr>
      </w:pPr>
    </w:p>
    <w:p w:rsidR="000F45C7" w:rsidRDefault="000F45C7" w:rsidP="000F45C7">
      <w:pPr>
        <w:rPr>
          <w:rFonts w:eastAsia="HGP明朝B"/>
          <w:b/>
          <w:sz w:val="24"/>
          <w:szCs w:val="24"/>
        </w:rPr>
      </w:pPr>
    </w:p>
    <w:p w:rsidR="004D648D" w:rsidRDefault="004D648D" w:rsidP="000F45C7">
      <w:pPr>
        <w:rPr>
          <w:rFonts w:eastAsia="HGP明朝B"/>
          <w:b/>
          <w:sz w:val="24"/>
          <w:szCs w:val="24"/>
        </w:rPr>
      </w:pPr>
    </w:p>
    <w:p w:rsidR="00B656AE" w:rsidRDefault="000F45C7" w:rsidP="00F73BE2">
      <w:pPr>
        <w:ind w:leftChars="100" w:left="210" w:firstLineChars="100" w:firstLine="281"/>
        <w:rPr>
          <w:b/>
          <w:sz w:val="28"/>
          <w:szCs w:val="28"/>
        </w:rPr>
      </w:pPr>
      <w:r w:rsidRPr="00DD3415">
        <w:rPr>
          <w:rFonts w:hint="eastAsia"/>
          <w:b/>
          <w:noProof/>
          <w:sz w:val="28"/>
          <w:szCs w:val="28"/>
        </w:rPr>
        <mc:AlternateContent>
          <mc:Choice Requires="wps">
            <w:drawing>
              <wp:anchor distT="0" distB="0" distL="114300" distR="114300" simplePos="0" relativeHeight="251659264" behindDoc="0" locked="0" layoutInCell="1" allowOverlap="1" wp14:anchorId="5BF794D8" wp14:editId="4415FAE2">
                <wp:simplePos x="0" y="0"/>
                <wp:positionH relativeFrom="column">
                  <wp:posOffset>12685</wp:posOffset>
                </wp:positionH>
                <wp:positionV relativeFrom="paragraph">
                  <wp:posOffset>-387</wp:posOffset>
                </wp:positionV>
                <wp:extent cx="6138359" cy="869577"/>
                <wp:effectExtent l="0" t="0" r="15240" b="26035"/>
                <wp:wrapNone/>
                <wp:docPr id="12" name="正方形/長方形 12"/>
                <wp:cNvGraphicFramePr/>
                <a:graphic xmlns:a="http://schemas.openxmlformats.org/drawingml/2006/main">
                  <a:graphicData uri="http://schemas.microsoft.com/office/word/2010/wordprocessingShape">
                    <wps:wsp>
                      <wps:cNvSpPr/>
                      <wps:spPr>
                        <a:xfrm>
                          <a:off x="0" y="0"/>
                          <a:ext cx="6138359" cy="86957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pt;margin-top:-.05pt;width:483.35pt;height:6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" filled="f" strokecolor="windowText" strokeweight="2pt"/>
            </w:pict>
          </mc:Fallback>
        </mc:AlternateContent>
      </w:r>
      <w:r w:rsidRPr="00DD3415">
        <w:rPr>
          <w:rFonts w:hint="eastAsia"/>
          <w:b/>
          <w:sz w:val="28"/>
          <w:szCs w:val="28"/>
        </w:rPr>
        <w:t>FAX</w:t>
      </w:r>
      <w:r>
        <w:rPr>
          <w:rFonts w:hint="eastAsia"/>
          <w:b/>
          <w:sz w:val="28"/>
          <w:szCs w:val="28"/>
        </w:rPr>
        <w:t>／</w:t>
      </w:r>
      <w:r>
        <w:rPr>
          <w:rFonts w:hint="eastAsia"/>
          <w:b/>
          <w:sz w:val="28"/>
          <w:szCs w:val="28"/>
        </w:rPr>
        <w:t xml:space="preserve">E-mail </w:t>
      </w:r>
      <w:r w:rsidR="00B656AE">
        <w:rPr>
          <w:rFonts w:hint="eastAsia"/>
          <w:b/>
          <w:sz w:val="28"/>
          <w:szCs w:val="28"/>
        </w:rPr>
        <w:t xml:space="preserve">送信先：　機械振興協会経済研究所　</w:t>
      </w:r>
      <w:r w:rsidR="0031684B">
        <w:rPr>
          <w:rFonts w:hint="eastAsia"/>
          <w:b/>
          <w:sz w:val="28"/>
          <w:szCs w:val="28"/>
        </w:rPr>
        <w:t>あて</w:t>
      </w:r>
    </w:p>
    <w:p w:rsidR="000F45C7" w:rsidRDefault="0031684B" w:rsidP="00F73BE2">
      <w:pPr>
        <w:ind w:leftChars="100" w:left="210" w:firstLineChars="100" w:firstLine="281"/>
        <w:rPr>
          <w:b/>
          <w:sz w:val="28"/>
          <w:szCs w:val="28"/>
        </w:rPr>
      </w:pPr>
      <w:r>
        <w:rPr>
          <w:rFonts w:hint="eastAsia"/>
          <w:b/>
          <w:sz w:val="28"/>
          <w:szCs w:val="28"/>
        </w:rPr>
        <w:t>E</w:t>
      </w:r>
      <w:r w:rsidR="000F45C7">
        <w:rPr>
          <w:rFonts w:hint="eastAsia"/>
          <w:b/>
          <w:sz w:val="28"/>
          <w:szCs w:val="28"/>
        </w:rPr>
        <w:t>-mail</w:t>
      </w:r>
      <w:r w:rsidR="000F45C7">
        <w:rPr>
          <w:rFonts w:hint="eastAsia"/>
          <w:b/>
          <w:sz w:val="28"/>
          <w:szCs w:val="28"/>
        </w:rPr>
        <w:t>：</w:t>
      </w:r>
      <w:r w:rsidR="00B656AE">
        <w:rPr>
          <w:rFonts w:hint="eastAsia"/>
          <w:b/>
          <w:sz w:val="28"/>
          <w:szCs w:val="28"/>
        </w:rPr>
        <w:t xml:space="preserve">　</w:t>
      </w:r>
      <w:hyperlink r:id="rId8" w:history="1">
        <w:r w:rsidR="00BB5566" w:rsidRPr="00B105CB">
          <w:rPr>
            <w:rStyle w:val="aa"/>
            <w:rFonts w:hint="eastAsia"/>
            <w:b/>
            <w:sz w:val="28"/>
            <w:szCs w:val="28"/>
          </w:rPr>
          <w:t>kikaku@eri.jspmi.or.jp</w:t>
        </w:r>
      </w:hyperlink>
      <w:r w:rsidR="000F45C7">
        <w:rPr>
          <w:rFonts w:hint="eastAsia"/>
          <w:b/>
          <w:sz w:val="28"/>
          <w:szCs w:val="28"/>
        </w:rPr>
        <w:t xml:space="preserve">       FAX : 03-3434-3696</w:t>
      </w:r>
    </w:p>
    <w:p w:rsidR="0031684B" w:rsidRPr="0031684B" w:rsidRDefault="000F45C7" w:rsidP="004D648D">
      <w:pPr>
        <w:pStyle w:val="a7"/>
        <w:numPr>
          <w:ilvl w:val="0"/>
          <w:numId w:val="3"/>
        </w:numPr>
        <w:spacing w:line="460" w:lineRule="exact"/>
        <w:ind w:leftChars="0" w:left="1049" w:hanging="357"/>
        <w:rPr>
          <w:rFonts w:eastAsia="HGP明朝B"/>
          <w:b/>
          <w:sz w:val="24"/>
          <w:szCs w:val="24"/>
        </w:rPr>
      </w:pPr>
      <w:r w:rsidRPr="0031684B">
        <w:rPr>
          <w:rFonts w:eastAsia="HGP明朝B" w:hint="eastAsia"/>
          <w:b/>
          <w:sz w:val="24"/>
          <w:szCs w:val="24"/>
        </w:rPr>
        <w:t>必要事項をご記入の上、</w:t>
      </w:r>
      <w:r w:rsidR="009D2103">
        <w:rPr>
          <w:rFonts w:eastAsia="HGP明朝B" w:hint="eastAsia"/>
          <w:b/>
          <w:color w:val="FF0000"/>
          <w:sz w:val="24"/>
          <w:szCs w:val="24"/>
          <w:u w:val="single"/>
        </w:rPr>
        <w:t>7</w:t>
      </w:r>
      <w:r w:rsidR="00264939" w:rsidRPr="00B75162">
        <w:rPr>
          <w:rFonts w:eastAsia="HGP明朝B" w:hint="eastAsia"/>
          <w:b/>
          <w:color w:val="FF0000"/>
          <w:sz w:val="24"/>
          <w:szCs w:val="24"/>
          <w:u w:val="single"/>
        </w:rPr>
        <w:t>月</w:t>
      </w:r>
      <w:r w:rsidR="009D2103">
        <w:rPr>
          <w:rFonts w:eastAsia="HGP明朝B" w:hint="eastAsia"/>
          <w:b/>
          <w:color w:val="FF0000"/>
          <w:sz w:val="24"/>
          <w:szCs w:val="24"/>
          <w:u w:val="single"/>
        </w:rPr>
        <w:t>２</w:t>
      </w:r>
      <w:r w:rsidR="009D2103">
        <w:rPr>
          <w:rFonts w:eastAsia="HGP明朝B" w:hint="eastAsia"/>
          <w:b/>
          <w:color w:val="FF0000"/>
          <w:sz w:val="24"/>
          <w:szCs w:val="24"/>
          <w:u w:val="single"/>
        </w:rPr>
        <w:t>2</w:t>
      </w:r>
      <w:r w:rsidR="00264939" w:rsidRPr="00B75162">
        <w:rPr>
          <w:rFonts w:eastAsia="HGP明朝B" w:hint="eastAsia"/>
          <w:b/>
          <w:color w:val="FF0000"/>
          <w:sz w:val="24"/>
          <w:szCs w:val="24"/>
          <w:u w:val="single"/>
        </w:rPr>
        <w:t>日</w:t>
      </w:r>
      <w:r w:rsidR="009D2103">
        <w:rPr>
          <w:rFonts w:eastAsia="HGP明朝B" w:hint="eastAsia"/>
          <w:b/>
          <w:color w:val="FF0000"/>
          <w:sz w:val="24"/>
          <w:szCs w:val="24"/>
          <w:u w:val="single"/>
        </w:rPr>
        <w:t>（火）まで</w:t>
      </w:r>
      <w:r w:rsidR="00264939">
        <w:rPr>
          <w:rFonts w:eastAsia="HGP明朝B" w:hint="eastAsia"/>
          <w:b/>
          <w:sz w:val="24"/>
          <w:szCs w:val="24"/>
        </w:rPr>
        <w:t>に</w:t>
      </w:r>
      <w:r w:rsidR="005028D7" w:rsidRPr="0031684B">
        <w:rPr>
          <w:rFonts w:eastAsia="HGP明朝B" w:hint="eastAsia"/>
          <w:b/>
          <w:sz w:val="24"/>
          <w:szCs w:val="24"/>
        </w:rPr>
        <w:t>メール</w:t>
      </w:r>
      <w:r w:rsidR="00264939">
        <w:rPr>
          <w:rFonts w:eastAsia="HGP明朝B" w:hint="eastAsia"/>
          <w:b/>
          <w:sz w:val="24"/>
          <w:szCs w:val="24"/>
        </w:rPr>
        <w:t>又は</w:t>
      </w:r>
      <w:r w:rsidRPr="0031684B">
        <w:rPr>
          <w:rFonts w:eastAsia="HGP明朝B" w:hint="eastAsia"/>
          <w:b/>
          <w:sz w:val="24"/>
          <w:szCs w:val="24"/>
        </w:rPr>
        <w:t>FAX</w:t>
      </w:r>
      <w:r w:rsidRPr="0031684B">
        <w:rPr>
          <w:rFonts w:eastAsia="HGP明朝B" w:hint="eastAsia"/>
          <w:b/>
          <w:sz w:val="24"/>
          <w:szCs w:val="24"/>
        </w:rPr>
        <w:t>をお送り下さい。</w:t>
      </w:r>
      <w:r w:rsidR="0031684B" w:rsidRPr="0031684B">
        <w:rPr>
          <w:rFonts w:eastAsia="HGP明朝B" w:hint="eastAsia"/>
          <w:b/>
          <w:sz w:val="24"/>
          <w:szCs w:val="24"/>
        </w:rPr>
        <w:t xml:space="preserve">　</w:t>
      </w:r>
    </w:p>
    <w:p w:rsidR="000F45C7" w:rsidRDefault="0031684B" w:rsidP="0031684B">
      <w:pPr>
        <w:ind w:leftChars="400" w:left="840" w:firstLineChars="100" w:firstLine="241"/>
        <w:rPr>
          <w:rFonts w:eastAsia="HGP明朝B"/>
          <w:b/>
          <w:sz w:val="24"/>
          <w:szCs w:val="24"/>
        </w:rPr>
      </w:pPr>
      <w:r>
        <w:rPr>
          <w:rFonts w:eastAsia="HGP明朝B" w:hint="eastAsia"/>
          <w:b/>
          <w:sz w:val="24"/>
          <w:szCs w:val="24"/>
        </w:rPr>
        <w:t>なお、ご提供頂く個人情報は、本セミナーの運営</w:t>
      </w:r>
      <w:r w:rsidR="00B656AE">
        <w:rPr>
          <w:rFonts w:eastAsia="HGP明朝B" w:hint="eastAsia"/>
          <w:b/>
          <w:sz w:val="24"/>
          <w:szCs w:val="24"/>
        </w:rPr>
        <w:t>以外</w:t>
      </w:r>
      <w:r>
        <w:rPr>
          <w:rFonts w:eastAsia="HGP明朝B" w:hint="eastAsia"/>
          <w:b/>
          <w:sz w:val="24"/>
          <w:szCs w:val="24"/>
        </w:rPr>
        <w:t>に使用致しません。</w:t>
      </w:r>
    </w:p>
    <w:p w:rsidR="004D648D" w:rsidRDefault="004D648D" w:rsidP="004D648D">
      <w:pPr>
        <w:spacing w:line="200" w:lineRule="exact"/>
        <w:ind w:leftChars="400" w:left="840" w:firstLineChars="100" w:firstLine="241"/>
        <w:rPr>
          <w:rFonts w:eastAsia="HGP明朝B"/>
          <w:b/>
          <w:sz w:val="24"/>
          <w:szCs w:val="24"/>
        </w:rPr>
      </w:pPr>
    </w:p>
    <w:p w:rsidR="000F45C7" w:rsidRDefault="00B656AE" w:rsidP="000F45C7">
      <w:pPr>
        <w:ind w:firstLineChars="150" w:firstLine="361"/>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1312" behindDoc="0" locked="0" layoutInCell="1" allowOverlap="1" wp14:anchorId="61E2A713" wp14:editId="4F306A41">
                <wp:simplePos x="0" y="0"/>
                <wp:positionH relativeFrom="column">
                  <wp:posOffset>12778</wp:posOffset>
                </wp:positionH>
                <wp:positionV relativeFrom="paragraph">
                  <wp:posOffset>0</wp:posOffset>
                </wp:positionV>
                <wp:extent cx="6160770" cy="1816735"/>
                <wp:effectExtent l="0" t="0" r="11430" b="12065"/>
                <wp:wrapNone/>
                <wp:docPr id="3" name="正方形/長方形 3"/>
                <wp:cNvGraphicFramePr/>
                <a:graphic xmlns:a="http://schemas.openxmlformats.org/drawingml/2006/main">
                  <a:graphicData uri="http://schemas.microsoft.com/office/word/2010/wordprocessingShape">
                    <wps:wsp>
                      <wps:cNvSpPr/>
                      <wps:spPr>
                        <a:xfrm>
                          <a:off x="0" y="0"/>
                          <a:ext cx="6160770" cy="181673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pt;margin-top:0;width:485.1pt;height:143.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" filled="f" strokecolor="windowText" strokeweight="2pt"/>
            </w:pict>
          </mc:Fallback>
        </mc:AlternateContent>
      </w:r>
      <w:r w:rsidR="0031684B">
        <w:rPr>
          <w:rFonts w:eastAsia="HGP明朝B" w:hint="eastAsia"/>
          <w:b/>
          <w:noProof/>
          <w:sz w:val="24"/>
          <w:szCs w:val="24"/>
        </w:rPr>
        <mc:AlternateContent>
          <mc:Choice Requires="wps">
            <w:drawing>
              <wp:anchor distT="0" distB="0" distL="114300" distR="114300" simplePos="0" relativeHeight="251666432" behindDoc="0" locked="0" layoutInCell="1" allowOverlap="1" wp14:anchorId="2E3754D3" wp14:editId="1BBDF813">
                <wp:simplePos x="0" y="0"/>
                <wp:positionH relativeFrom="column">
                  <wp:posOffset>1484630</wp:posOffset>
                </wp:positionH>
                <wp:positionV relativeFrom="paragraph">
                  <wp:posOffset>-635</wp:posOffset>
                </wp:positionV>
                <wp:extent cx="3810" cy="1816735"/>
                <wp:effectExtent l="0" t="0" r="34290" b="12065"/>
                <wp:wrapNone/>
                <wp:docPr id="9" name="直線コネクタ 9"/>
                <wp:cNvGraphicFramePr/>
                <a:graphic xmlns:a="http://schemas.openxmlformats.org/drawingml/2006/main">
                  <a:graphicData uri="http://schemas.microsoft.com/office/word/2010/wordprocessingShape">
                    <wps:wsp>
                      <wps:cNvCnPr/>
                      <wps:spPr>
                        <a:xfrm>
                          <a:off x="0" y="0"/>
                          <a:ext cx="3810" cy="181673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9pt,-.05pt" to="11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" strokecolor="windowText" strokeweight="1.5pt"/>
            </w:pict>
          </mc:Fallback>
        </mc:AlternateContent>
      </w:r>
      <w:r w:rsidR="000F45C7">
        <w:rPr>
          <w:rFonts w:eastAsia="HGP明朝B" w:hint="eastAsia"/>
          <w:b/>
          <w:sz w:val="24"/>
          <w:szCs w:val="24"/>
        </w:rPr>
        <w:t>会社・団体名</w:t>
      </w:r>
    </w:p>
    <w:p w:rsidR="000F45C7" w:rsidRDefault="000F45C7" w:rsidP="000F45C7">
      <w:pPr>
        <w:rPr>
          <w:rFonts w:eastAsia="HGP明朝B"/>
          <w:b/>
          <w:sz w:val="24"/>
          <w:szCs w:val="24"/>
        </w:rPr>
      </w:pP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2336" behindDoc="0" locked="0" layoutInCell="1" allowOverlap="1" wp14:anchorId="2408829C" wp14:editId="75875530">
                <wp:simplePos x="0" y="0"/>
                <wp:positionH relativeFrom="column">
                  <wp:posOffset>11430</wp:posOffset>
                </wp:positionH>
                <wp:positionV relativeFrom="paragraph">
                  <wp:posOffset>635</wp:posOffset>
                </wp:positionV>
                <wp:extent cx="6160770" cy="0"/>
                <wp:effectExtent l="0" t="0" r="11430" b="19050"/>
                <wp:wrapNone/>
                <wp:docPr id="4" name="直線コネクタ 4"/>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4"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5pt" to="4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" strokecolor="windowText" strokeweight="1.5pt"/>
            </w:pict>
          </mc:Fallback>
        </mc:AlternateContent>
      </w:r>
      <w:r>
        <w:rPr>
          <w:rFonts w:eastAsia="HGP明朝B" w:hint="eastAsia"/>
          <w:b/>
          <w:sz w:val="24"/>
          <w:szCs w:val="24"/>
        </w:rPr>
        <w:t xml:space="preserve">　　会社・団体</w:t>
      </w:r>
      <w:r w:rsidR="00564D1B">
        <w:rPr>
          <w:rFonts w:eastAsia="HGP明朝B" w:hint="eastAsia"/>
          <w:b/>
          <w:sz w:val="24"/>
          <w:szCs w:val="24"/>
        </w:rPr>
        <w:t>〒</w:t>
      </w:r>
      <w:r>
        <w:rPr>
          <w:rFonts w:eastAsia="HGP明朝B" w:hint="eastAsia"/>
          <w:b/>
          <w:sz w:val="24"/>
          <w:szCs w:val="24"/>
        </w:rPr>
        <w:t>住所</w:t>
      </w:r>
    </w:p>
    <w:p w:rsidR="000F45C7" w:rsidRDefault="00564D1B" w:rsidP="000F45C7">
      <w:pPr>
        <w:rPr>
          <w:rFonts w:eastAsia="HGP明朝B"/>
          <w:b/>
          <w:sz w:val="24"/>
          <w:szCs w:val="24"/>
        </w:rPr>
      </w:pPr>
      <w:r>
        <w:rPr>
          <w:rFonts w:eastAsia="HGP明朝B" w:hint="eastAsia"/>
          <w:b/>
          <w:sz w:val="24"/>
          <w:szCs w:val="24"/>
        </w:rPr>
        <w:t xml:space="preserve">　　　</w:t>
      </w: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3360" behindDoc="0" locked="0" layoutInCell="1" allowOverlap="1" wp14:anchorId="63DC0D51" wp14:editId="0BF7D870">
                <wp:simplePos x="0" y="0"/>
                <wp:positionH relativeFrom="column">
                  <wp:posOffset>11430</wp:posOffset>
                </wp:positionH>
                <wp:positionV relativeFrom="paragraph">
                  <wp:posOffset>0</wp:posOffset>
                </wp:positionV>
                <wp:extent cx="6160770" cy="0"/>
                <wp:effectExtent l="0" t="0" r="11430" b="19050"/>
                <wp:wrapNone/>
                <wp:docPr id="5" name="直線コネクタ 5"/>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A0TmuNsB&#10;AAByAwAADgAAAAAAAAAAAAAAAAAuAgAAZHJzL2Uyb0RvYy54bWxQSwECLQAUAAYACAAAACEAhoP4&#10;0NgAAAADAQAADwAAAAAAAAAAAAAAAAA1BAAAZHJzL2Rvd25yZXYueG1sUEsFBgAAAAAEAAQA8wAA&#10;ADoFAAAAAA==&#10;" strokecolor="windowText" strokeweight="1.5pt"/>
            </w:pict>
          </mc:Fallback>
        </mc:AlternateContent>
      </w:r>
      <w:r>
        <w:rPr>
          <w:rFonts w:eastAsia="HGP明朝B" w:hint="eastAsia"/>
          <w:b/>
          <w:sz w:val="24"/>
          <w:szCs w:val="24"/>
        </w:rPr>
        <w:t xml:space="preserve">   </w:t>
      </w:r>
      <w:r w:rsidR="00B656AE">
        <w:rPr>
          <w:rFonts w:eastAsia="HGP明朝B" w:hint="eastAsia"/>
          <w:b/>
          <w:sz w:val="24"/>
          <w:szCs w:val="24"/>
        </w:rPr>
        <w:t>TEL</w:t>
      </w:r>
      <w:r w:rsidR="00B656AE">
        <w:rPr>
          <w:rFonts w:eastAsia="HGP明朝B" w:hint="eastAsia"/>
          <w:b/>
          <w:sz w:val="24"/>
          <w:szCs w:val="24"/>
        </w:rPr>
        <w:t>・</w:t>
      </w:r>
      <w:r w:rsidR="00B656AE">
        <w:rPr>
          <w:rFonts w:eastAsia="HGP明朝B" w:hint="eastAsia"/>
          <w:b/>
          <w:sz w:val="24"/>
          <w:szCs w:val="24"/>
        </w:rPr>
        <w:t>E-mail</w:t>
      </w:r>
    </w:p>
    <w:p w:rsidR="000F45C7" w:rsidRDefault="000F45C7" w:rsidP="000F45C7">
      <w:pPr>
        <w:rPr>
          <w:rFonts w:eastAsia="HGP明朝B"/>
          <w:b/>
          <w:sz w:val="24"/>
          <w:szCs w:val="24"/>
        </w:rPr>
      </w:pPr>
    </w:p>
    <w:p w:rsidR="000F45C7" w:rsidRDefault="000F45C7" w:rsidP="000F45C7">
      <w:pPr>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4384" behindDoc="0" locked="0" layoutInCell="1" allowOverlap="1" wp14:anchorId="3E36E567" wp14:editId="5B0B7A68">
                <wp:simplePos x="0" y="0"/>
                <wp:positionH relativeFrom="column">
                  <wp:posOffset>11430</wp:posOffset>
                </wp:positionH>
                <wp:positionV relativeFrom="paragraph">
                  <wp:posOffset>0</wp:posOffset>
                </wp:positionV>
                <wp:extent cx="6160770" cy="0"/>
                <wp:effectExtent l="0" t="0" r="11430" b="19050"/>
                <wp:wrapNone/>
                <wp:docPr id="6" name="直線コネクタ 6"/>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6"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JC6id9sB&#10;AAByAwAADgAAAAAAAAAAAAAAAAAuAgAAZHJzL2Uyb0RvYy54bWxQSwECLQAUAAYACAAAACEAhoP4&#10;0NgAAAADAQAADwAAAAAAAAAAAAAAAAA1BAAAZHJzL2Rvd25yZXYueG1sUEsFBgAAAAAEAAQA8wAA&#10;ADoFAAAAAA==&#10;" strokecolor="windowText" strokeweight="1.5pt"/>
            </w:pict>
          </mc:Fallback>
        </mc:AlternateContent>
      </w:r>
      <w:r>
        <w:rPr>
          <w:rFonts w:eastAsia="HGP明朝B" w:hint="eastAsia"/>
          <w:b/>
          <w:sz w:val="24"/>
          <w:szCs w:val="24"/>
        </w:rPr>
        <w:t xml:space="preserve">　　役職名・氏名</w:t>
      </w:r>
    </w:p>
    <w:p w:rsidR="000F45C7" w:rsidRDefault="000F45C7" w:rsidP="000F45C7">
      <w:pPr>
        <w:rPr>
          <w:rFonts w:eastAsia="HGP明朝B"/>
          <w:b/>
          <w:sz w:val="24"/>
          <w:szCs w:val="24"/>
        </w:rPr>
      </w:pPr>
    </w:p>
    <w:p w:rsidR="000F45C7" w:rsidRDefault="000F45C7" w:rsidP="004D648D">
      <w:pPr>
        <w:spacing w:line="300" w:lineRule="exact"/>
        <w:ind w:firstLineChars="150" w:firstLine="361"/>
        <w:rPr>
          <w:rFonts w:eastAsia="HGP明朝B"/>
          <w:b/>
          <w:sz w:val="24"/>
          <w:szCs w:val="24"/>
        </w:rPr>
      </w:pPr>
      <w:r>
        <w:rPr>
          <w:rFonts w:eastAsia="HGP明朝B" w:hint="eastAsia"/>
          <w:b/>
          <w:noProof/>
          <w:sz w:val="24"/>
          <w:szCs w:val="24"/>
        </w:rPr>
        <mc:AlternateContent>
          <mc:Choice Requires="wps">
            <w:drawing>
              <wp:anchor distT="0" distB="0" distL="114300" distR="114300" simplePos="0" relativeHeight="251665408" behindDoc="0" locked="0" layoutInCell="1" allowOverlap="1" wp14:anchorId="2EA4F08A" wp14:editId="08ACBC8C">
                <wp:simplePos x="0" y="0"/>
                <wp:positionH relativeFrom="column">
                  <wp:posOffset>11430</wp:posOffset>
                </wp:positionH>
                <wp:positionV relativeFrom="paragraph">
                  <wp:posOffset>0</wp:posOffset>
                </wp:positionV>
                <wp:extent cx="6160770" cy="0"/>
                <wp:effectExtent l="0" t="0" r="11430" b="19050"/>
                <wp:wrapNone/>
                <wp:docPr id="7" name="直線コネクタ 7"/>
                <wp:cNvGraphicFramePr/>
                <a:graphic xmlns:a="http://schemas.openxmlformats.org/drawingml/2006/main">
                  <a:graphicData uri="http://schemas.microsoft.com/office/word/2010/wordprocessingShape">
                    <wps:wsp>
                      <wps:cNvCnPr/>
                      <wps:spPr>
                        <a:xfrm>
                          <a:off x="0" y="0"/>
                          <a:ext cx="616077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7"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0" to="4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" strokecolor="windowText" strokeweight="1.5pt"/>
            </w:pict>
          </mc:Fallback>
        </mc:AlternateContent>
      </w:r>
    </w:p>
    <w:p w:rsidR="000F45C7" w:rsidRPr="0031684B" w:rsidRDefault="008B5B07" w:rsidP="004D648D">
      <w:pPr>
        <w:ind w:leftChars="129" w:left="505" w:rightChars="-378" w:right="-794" w:hangingChars="106" w:hanging="234"/>
        <w:rPr>
          <w:rFonts w:eastAsia="HGP明朝B"/>
          <w:b/>
          <w:sz w:val="22"/>
        </w:rPr>
      </w:pPr>
      <w:r>
        <w:rPr>
          <w:rFonts w:eastAsia="HGP明朝B" w:hint="eastAsia"/>
          <w:b/>
          <w:sz w:val="22"/>
        </w:rPr>
        <w:t>＊</w:t>
      </w:r>
      <w:r w:rsidR="0031684B" w:rsidRPr="0031684B">
        <w:rPr>
          <w:rFonts w:eastAsia="HGP明朝B" w:hint="eastAsia"/>
          <w:b/>
          <w:sz w:val="24"/>
          <w:szCs w:val="24"/>
        </w:rPr>
        <w:t>本</w:t>
      </w:r>
      <w:r>
        <w:rPr>
          <w:rFonts w:eastAsia="HGP明朝B" w:hint="eastAsia"/>
          <w:b/>
          <w:sz w:val="24"/>
          <w:szCs w:val="24"/>
        </w:rPr>
        <w:t>研究会</w:t>
      </w:r>
      <w:r w:rsidR="0031684B" w:rsidRPr="0031684B">
        <w:rPr>
          <w:rFonts w:eastAsia="HGP明朝B" w:hint="eastAsia"/>
          <w:b/>
          <w:sz w:val="24"/>
          <w:szCs w:val="24"/>
        </w:rPr>
        <w:t>への参加は</w:t>
      </w:r>
      <w:r w:rsidR="0031684B">
        <w:rPr>
          <w:rFonts w:eastAsia="HGP明朝B" w:hint="eastAsia"/>
          <w:b/>
          <w:sz w:val="24"/>
          <w:szCs w:val="24"/>
        </w:rPr>
        <w:t>、</w:t>
      </w:r>
      <w:r w:rsidR="009D2103">
        <w:rPr>
          <w:rFonts w:eastAsia="HGP明朝B" w:hint="eastAsia"/>
          <w:b/>
          <w:sz w:val="24"/>
          <w:szCs w:val="24"/>
        </w:rPr>
        <w:t>経済研究所会員</w:t>
      </w:r>
      <w:r w:rsidR="0031684B">
        <w:rPr>
          <w:rFonts w:eastAsia="HGP明朝B" w:hint="eastAsia"/>
          <w:b/>
          <w:sz w:val="24"/>
          <w:szCs w:val="24"/>
        </w:rPr>
        <w:t>/</w:t>
      </w:r>
      <w:r w:rsidR="0031684B">
        <w:rPr>
          <w:rFonts w:eastAsia="HGP明朝B" w:hint="eastAsia"/>
          <w:b/>
          <w:sz w:val="24"/>
          <w:szCs w:val="24"/>
        </w:rPr>
        <w:t>団体関係者が優</w:t>
      </w:r>
      <w:r w:rsidR="00B656AE">
        <w:rPr>
          <w:rFonts w:eastAsia="HGP明朝B" w:hint="eastAsia"/>
          <w:b/>
          <w:sz w:val="24"/>
          <w:szCs w:val="24"/>
        </w:rPr>
        <w:t>先となりますので、その旨ご了承下さい。参加頂ける方には、参加者証</w:t>
      </w:r>
      <w:r w:rsidR="0031684B">
        <w:rPr>
          <w:rFonts w:eastAsia="HGP明朝B" w:hint="eastAsia"/>
          <w:b/>
          <w:sz w:val="24"/>
          <w:szCs w:val="24"/>
        </w:rPr>
        <w:t>をお送り致します。</w:t>
      </w:r>
    </w:p>
    <w:p w:rsidR="000F45C7" w:rsidRDefault="000F45C7" w:rsidP="004D648D">
      <w:pPr>
        <w:spacing w:line="240" w:lineRule="exact"/>
        <w:rPr>
          <w:rFonts w:eastAsia="HGP明朝B"/>
          <w:b/>
          <w:sz w:val="24"/>
          <w:szCs w:val="24"/>
        </w:rPr>
      </w:pPr>
    </w:p>
    <w:p w:rsidR="000F45C7" w:rsidRDefault="000F45C7" w:rsidP="000F45C7">
      <w:pPr>
        <w:rPr>
          <w:rFonts w:eastAsia="HGP明朝B"/>
          <w:b/>
          <w:sz w:val="24"/>
          <w:szCs w:val="24"/>
        </w:rPr>
      </w:pPr>
      <w:r w:rsidRPr="00145018">
        <w:rPr>
          <w:b/>
          <w:noProof/>
          <w:sz w:val="24"/>
          <w:szCs w:val="24"/>
        </w:rPr>
        <mc:AlternateContent>
          <mc:Choice Requires="wps">
            <w:drawing>
              <wp:anchor distT="0" distB="0" distL="114300" distR="114300" simplePos="0" relativeHeight="251668480" behindDoc="0" locked="0" layoutInCell="1" allowOverlap="1" wp14:anchorId="5BE21A0C" wp14:editId="0C0E362C">
                <wp:simplePos x="0" y="0"/>
                <wp:positionH relativeFrom="column">
                  <wp:posOffset>-3810</wp:posOffset>
                </wp:positionH>
                <wp:positionV relativeFrom="paragraph">
                  <wp:posOffset>8255</wp:posOffset>
                </wp:positionV>
                <wp:extent cx="6160770" cy="334645"/>
                <wp:effectExtent l="57150" t="38100" r="68580" b="12255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770" cy="334645"/>
                        </a:xfrm>
                        <a:prstGeom prst="rect">
                          <a:avLst/>
                        </a:prstGeom>
                        <a:solidFill>
                          <a:schemeClr val="accent5">
                            <a:lumMod val="40000"/>
                            <a:lumOff val="60000"/>
                          </a:schemeClr>
                        </a:solidFill>
                        <a:ln>
                          <a:headEnd/>
                          <a:tailEnd/>
                        </a:ln>
                      </wps:spPr>
                      <wps:style>
                        <a:lnRef idx="0">
                          <a:schemeClr val="accent4"/>
                        </a:lnRef>
                        <a:fillRef idx="3">
                          <a:schemeClr val="accent4"/>
                        </a:fillRef>
                        <a:effectRef idx="3">
                          <a:schemeClr val="accent4"/>
                        </a:effectRef>
                        <a:fontRef idx="minor">
                          <a:schemeClr val="lt1"/>
                        </a:fontRef>
                      </wps:style>
                      <wps:txbx>
                        <w:txbxContent>
                          <w:p w:rsidR="000F45C7" w:rsidRPr="008A189D" w:rsidRDefault="000F45C7" w:rsidP="004D648D">
                            <w:pPr>
                              <w:spacing w:line="360" w:lineRule="exact"/>
                              <w:jc w:val="center"/>
                              <w:rPr>
                                <w:rFonts w:ascii="HGP明朝B" w:eastAsia="HGP明朝B"/>
                                <w:b/>
                                <w:color w:val="365F91" w:themeColor="accent1" w:themeShade="BF"/>
                                <w:sz w:val="24"/>
                                <w:szCs w:val="24"/>
                              </w:rPr>
                            </w:pPr>
                            <w:r w:rsidRPr="008A189D">
                              <w:rPr>
                                <w:rFonts w:ascii="HGP明朝B" w:eastAsia="HGP明朝B" w:hint="eastAsia"/>
                                <w:b/>
                                <w:color w:val="365F91" w:themeColor="accent1" w:themeShade="BF"/>
                                <w:sz w:val="24"/>
                                <w:szCs w:val="24"/>
                              </w:rPr>
                              <w:t>会場へのアクセス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65pt;width:485.1pt;height:26.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" fillcolor="#b6dde8 [1304]" stroked="f">
                <v:shadow on="t" color="black" opacity="22937f" origin=",.5" offset="0,.63889mm"/>
                <v:textbox>
                  <w:txbxContent>
                    <w:p w:rsidR="000F45C7" w:rsidRPr="008A189D" w:rsidRDefault="000F45C7" w:rsidP="004D648D">
                      <w:pPr>
                        <w:spacing w:line="360" w:lineRule="exact"/>
                        <w:jc w:val="center"/>
                        <w:rPr>
                          <w:rFonts w:ascii="HGP明朝B" w:eastAsia="HGP明朝B"/>
                          <w:b/>
                          <w:color w:val="365F91" w:themeColor="accent1" w:themeShade="BF"/>
                          <w:sz w:val="24"/>
                          <w:szCs w:val="24"/>
                        </w:rPr>
                      </w:pPr>
                      <w:r w:rsidRPr="008A189D">
                        <w:rPr>
                          <w:rFonts w:ascii="HGP明朝B" w:eastAsia="HGP明朝B" w:hint="eastAsia"/>
                          <w:b/>
                          <w:color w:val="365F91" w:themeColor="accent1" w:themeShade="BF"/>
                          <w:sz w:val="24"/>
                          <w:szCs w:val="24"/>
                        </w:rPr>
                        <w:t>会場へのアクセス</w:t>
                      </w:r>
                    </w:p>
                  </w:txbxContent>
                </v:textbox>
              </v:shape>
            </w:pict>
          </mc:Fallback>
        </mc:AlternateContent>
      </w:r>
    </w:p>
    <w:p w:rsidR="000D30DE" w:rsidRDefault="008A189D" w:rsidP="000D30DE">
      <w:pPr>
        <w:rPr>
          <w:rFonts w:eastAsia="HGP明朝B"/>
          <w:b/>
          <w:sz w:val="24"/>
          <w:szCs w:val="24"/>
        </w:rPr>
      </w:pPr>
      <w:r>
        <w:rPr>
          <w:rFonts w:eastAsia="HGP明朝B" w:hint="eastAsia"/>
          <w:noProof/>
          <w:szCs w:val="21"/>
        </w:rPr>
        <w:drawing>
          <wp:anchor distT="0" distB="0" distL="114300" distR="114300" simplePos="0" relativeHeight="251671552" behindDoc="0" locked="0" layoutInCell="1" allowOverlap="1" wp14:anchorId="5F56040F" wp14:editId="01E6AD10">
            <wp:simplePos x="0" y="0"/>
            <wp:positionH relativeFrom="column">
              <wp:posOffset>2922270</wp:posOffset>
            </wp:positionH>
            <wp:positionV relativeFrom="paragraph">
              <wp:posOffset>200025</wp:posOffset>
            </wp:positionV>
            <wp:extent cx="3124200" cy="2865120"/>
            <wp:effectExtent l="0" t="0" r="0" b="0"/>
            <wp:wrapSquare wrapText="bothSides"/>
            <wp:docPr id="8" name="図 8" descr="\\KSK-NAS\public\機械振興協会地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KSK-NAS\public\機械振興協会地図.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24200" cy="286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30DE">
        <w:rPr>
          <w:rFonts w:eastAsia="HGP明朝B" w:hint="eastAsia"/>
          <w:b/>
          <w:noProof/>
          <w:sz w:val="24"/>
          <w:szCs w:val="24"/>
        </w:rPr>
        <mc:AlternateContent>
          <mc:Choice Requires="wps">
            <w:drawing>
              <wp:anchor distT="0" distB="0" distL="114300" distR="114300" simplePos="0" relativeHeight="251672576" behindDoc="0" locked="0" layoutInCell="1" allowOverlap="1" wp14:anchorId="50BF65DF" wp14:editId="59B3F7DF">
                <wp:simplePos x="0" y="0"/>
                <wp:positionH relativeFrom="column">
                  <wp:posOffset>-273685</wp:posOffset>
                </wp:positionH>
                <wp:positionV relativeFrom="paragraph">
                  <wp:posOffset>303530</wp:posOffset>
                </wp:positionV>
                <wp:extent cx="2975610" cy="1039495"/>
                <wp:effectExtent l="0" t="0" r="0" b="0"/>
                <wp:wrapSquare wrapText="bothSides"/>
                <wp:docPr id="10" name="正方形/長方形 10"/>
                <wp:cNvGraphicFramePr/>
                <a:graphic xmlns:a="http://schemas.openxmlformats.org/drawingml/2006/main">
                  <a:graphicData uri="http://schemas.microsoft.com/office/word/2010/wordprocessingShape">
                    <wps:wsp>
                      <wps:cNvSpPr/>
                      <wps:spPr>
                        <a:xfrm>
                          <a:off x="0" y="0"/>
                          <a:ext cx="2975610" cy="10394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一般財団法人</w:t>
                            </w:r>
                            <w:r w:rsidRPr="000D30DE">
                              <w:rPr>
                                <w:rFonts w:hint="eastAsia"/>
                                <w:color w:val="000000" w:themeColor="text1"/>
                                <w:sz w:val="24"/>
                                <w:szCs w:val="24"/>
                              </w:rPr>
                              <w:t xml:space="preserve"> </w:t>
                            </w:r>
                            <w:r w:rsidRPr="000D30DE">
                              <w:rPr>
                                <w:rFonts w:hint="eastAsia"/>
                                <w:color w:val="000000" w:themeColor="text1"/>
                                <w:sz w:val="24"/>
                                <w:szCs w:val="24"/>
                              </w:rPr>
                              <w:t>機械振興協会経済研究所</w:t>
                            </w:r>
                          </w:p>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住所：港区芝公園</w:t>
                            </w:r>
                            <w:r w:rsidRPr="000D30DE">
                              <w:rPr>
                                <w:rFonts w:hint="eastAsia"/>
                                <w:color w:val="000000" w:themeColor="text1"/>
                                <w:sz w:val="24"/>
                                <w:szCs w:val="24"/>
                              </w:rPr>
                              <w:t>3-5-8</w:t>
                            </w:r>
                          </w:p>
                          <w:p w:rsidR="000F45C7" w:rsidRPr="000D30DE" w:rsidRDefault="000D30DE" w:rsidP="000F45C7">
                            <w:pPr>
                              <w:jc w:val="center"/>
                              <w:rPr>
                                <w:color w:val="000000" w:themeColor="text1"/>
                                <w:sz w:val="24"/>
                                <w:szCs w:val="24"/>
                              </w:rPr>
                            </w:pPr>
                            <w:r w:rsidRPr="000D30DE">
                              <w:rPr>
                                <w:rFonts w:hint="eastAsia"/>
                                <w:color w:val="000000" w:themeColor="text1"/>
                                <w:sz w:val="24"/>
                                <w:szCs w:val="24"/>
                              </w:rPr>
                              <w:t xml:space="preserve">　　</w:t>
                            </w:r>
                            <w:r w:rsidR="000F45C7" w:rsidRPr="000D30DE">
                              <w:rPr>
                                <w:rFonts w:hint="eastAsia"/>
                                <w:color w:val="000000" w:themeColor="text1"/>
                                <w:sz w:val="24"/>
                                <w:szCs w:val="24"/>
                              </w:rPr>
                              <w:t>電話：</w:t>
                            </w:r>
                            <w:r w:rsidR="00392C8C" w:rsidRPr="00705DED">
                              <w:rPr>
                                <w:rFonts w:hint="eastAsia"/>
                                <w:color w:val="000000" w:themeColor="text1"/>
                                <w:sz w:val="24"/>
                                <w:szCs w:val="24"/>
                              </w:rPr>
                              <w:t>03-3434-</w:t>
                            </w:r>
                            <w:r w:rsidR="009F0F82">
                              <w:rPr>
                                <w:rFonts w:hint="eastAsia"/>
                                <w:color w:val="000000" w:themeColor="text1"/>
                                <w:sz w:val="24"/>
                                <w:szCs w:val="24"/>
                              </w:rPr>
                              <w:t>8250</w:t>
                            </w:r>
                            <w:r w:rsidR="009D2103">
                              <w:rPr>
                                <w:rFonts w:hint="eastAsia"/>
                                <w:color w:val="000000" w:themeColor="text1"/>
                                <w:sz w:val="24"/>
                                <w:szCs w:val="24"/>
                              </w:rPr>
                              <w:t xml:space="preserve">　　　　　</w:t>
                            </w:r>
                            <w:r w:rsidR="000F45C7" w:rsidRPr="00392C8C">
                              <w:rPr>
                                <w:rFonts w:hint="eastAsia"/>
                                <w:color w:val="000000" w:themeColor="text1"/>
                                <w:sz w:val="20"/>
                                <w:szCs w:val="24"/>
                              </w:rPr>
                              <w:t>（</w:t>
                            </w:r>
                            <w:r w:rsidR="00392C8C" w:rsidRPr="00392C8C">
                              <w:rPr>
                                <w:rFonts w:hint="eastAsia"/>
                                <w:color w:val="000000" w:themeColor="text1"/>
                                <w:sz w:val="20"/>
                                <w:szCs w:val="24"/>
                              </w:rPr>
                              <w:t>STEP</w:t>
                            </w:r>
                            <w:r w:rsidR="00392C8C" w:rsidRPr="00392C8C">
                              <w:rPr>
                                <w:rFonts w:hint="eastAsia"/>
                                <w:color w:val="000000" w:themeColor="text1"/>
                                <w:sz w:val="20"/>
                                <w:szCs w:val="24"/>
                              </w:rPr>
                              <w:t>研究会担当</w:t>
                            </w:r>
                            <w:r w:rsidR="009D2103">
                              <w:rPr>
                                <w:rFonts w:hint="eastAsia"/>
                                <w:color w:val="000000" w:themeColor="text1"/>
                                <w:sz w:val="20"/>
                                <w:szCs w:val="24"/>
                              </w:rPr>
                              <w:t>：太田・塩谷</w:t>
                            </w:r>
                            <w:r w:rsidR="000F45C7" w:rsidRPr="00392C8C">
                              <w:rPr>
                                <w:rFonts w:hint="eastAsia"/>
                                <w:color w:val="000000" w:themeColor="text1"/>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8" style="position:absolute;left:0;text-align:left;margin-left:-21.55pt;margin-top:23.9pt;width:234.3pt;height:8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" filled="f" stroked="f" strokeweight="2pt">
                <v:textbox>
                  <w:txbxContent>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一般財団法人</w:t>
                      </w:r>
                      <w:r w:rsidRPr="000D30DE">
                        <w:rPr>
                          <w:rFonts w:hint="eastAsia"/>
                          <w:color w:val="000000" w:themeColor="text1"/>
                          <w:sz w:val="24"/>
                          <w:szCs w:val="24"/>
                        </w:rPr>
                        <w:t xml:space="preserve"> </w:t>
                      </w:r>
                      <w:r w:rsidRPr="000D30DE">
                        <w:rPr>
                          <w:rFonts w:hint="eastAsia"/>
                          <w:color w:val="000000" w:themeColor="text1"/>
                          <w:sz w:val="24"/>
                          <w:szCs w:val="24"/>
                        </w:rPr>
                        <w:t>機械振興協会経済研究所</w:t>
                      </w:r>
                    </w:p>
                    <w:p w:rsidR="000F45C7" w:rsidRPr="000D30DE" w:rsidRDefault="000F45C7" w:rsidP="000F45C7">
                      <w:pPr>
                        <w:jc w:val="center"/>
                        <w:rPr>
                          <w:color w:val="000000" w:themeColor="text1"/>
                          <w:sz w:val="24"/>
                          <w:szCs w:val="24"/>
                        </w:rPr>
                      </w:pPr>
                      <w:r w:rsidRPr="000D30DE">
                        <w:rPr>
                          <w:rFonts w:hint="eastAsia"/>
                          <w:color w:val="000000" w:themeColor="text1"/>
                          <w:sz w:val="24"/>
                          <w:szCs w:val="24"/>
                        </w:rPr>
                        <w:t>住所：港区芝公園</w:t>
                      </w:r>
                      <w:r w:rsidRPr="000D30DE">
                        <w:rPr>
                          <w:rFonts w:hint="eastAsia"/>
                          <w:color w:val="000000" w:themeColor="text1"/>
                          <w:sz w:val="24"/>
                          <w:szCs w:val="24"/>
                        </w:rPr>
                        <w:t>3-5-8</w:t>
                      </w:r>
                    </w:p>
                    <w:p w:rsidR="000F45C7" w:rsidRPr="000D30DE" w:rsidRDefault="000D30DE" w:rsidP="000F45C7">
                      <w:pPr>
                        <w:jc w:val="center"/>
                        <w:rPr>
                          <w:color w:val="000000" w:themeColor="text1"/>
                          <w:sz w:val="24"/>
                          <w:szCs w:val="24"/>
                        </w:rPr>
                      </w:pPr>
                      <w:r w:rsidRPr="000D30DE">
                        <w:rPr>
                          <w:rFonts w:hint="eastAsia"/>
                          <w:color w:val="000000" w:themeColor="text1"/>
                          <w:sz w:val="24"/>
                          <w:szCs w:val="24"/>
                        </w:rPr>
                        <w:t xml:space="preserve">　　</w:t>
                      </w:r>
                      <w:r w:rsidR="000F45C7" w:rsidRPr="000D30DE">
                        <w:rPr>
                          <w:rFonts w:hint="eastAsia"/>
                          <w:color w:val="000000" w:themeColor="text1"/>
                          <w:sz w:val="24"/>
                          <w:szCs w:val="24"/>
                        </w:rPr>
                        <w:t>電話：</w:t>
                      </w:r>
                      <w:r w:rsidR="00392C8C" w:rsidRPr="00705DED">
                        <w:rPr>
                          <w:rFonts w:hint="eastAsia"/>
                          <w:color w:val="000000" w:themeColor="text1"/>
                          <w:sz w:val="24"/>
                          <w:szCs w:val="24"/>
                        </w:rPr>
                        <w:t>03-3434-</w:t>
                      </w:r>
                      <w:r w:rsidR="009F0F82">
                        <w:rPr>
                          <w:rFonts w:hint="eastAsia"/>
                          <w:color w:val="000000" w:themeColor="text1"/>
                          <w:sz w:val="24"/>
                          <w:szCs w:val="24"/>
                        </w:rPr>
                        <w:t>8250</w:t>
                      </w:r>
                      <w:r w:rsidR="009D2103">
                        <w:rPr>
                          <w:rFonts w:hint="eastAsia"/>
                          <w:color w:val="000000" w:themeColor="text1"/>
                          <w:sz w:val="24"/>
                          <w:szCs w:val="24"/>
                        </w:rPr>
                        <w:t xml:space="preserve">　　　　　</w:t>
                      </w:r>
                      <w:r w:rsidR="000F45C7" w:rsidRPr="00392C8C">
                        <w:rPr>
                          <w:rFonts w:hint="eastAsia"/>
                          <w:color w:val="000000" w:themeColor="text1"/>
                          <w:sz w:val="20"/>
                          <w:szCs w:val="24"/>
                        </w:rPr>
                        <w:t>（</w:t>
                      </w:r>
                      <w:r w:rsidR="00392C8C" w:rsidRPr="00392C8C">
                        <w:rPr>
                          <w:rFonts w:hint="eastAsia"/>
                          <w:color w:val="000000" w:themeColor="text1"/>
                          <w:sz w:val="20"/>
                          <w:szCs w:val="24"/>
                        </w:rPr>
                        <w:t>STEP</w:t>
                      </w:r>
                      <w:r w:rsidR="00392C8C" w:rsidRPr="00392C8C">
                        <w:rPr>
                          <w:rFonts w:hint="eastAsia"/>
                          <w:color w:val="000000" w:themeColor="text1"/>
                          <w:sz w:val="20"/>
                          <w:szCs w:val="24"/>
                        </w:rPr>
                        <w:t>研究会担当</w:t>
                      </w:r>
                      <w:r w:rsidR="009D2103">
                        <w:rPr>
                          <w:rFonts w:hint="eastAsia"/>
                          <w:color w:val="000000" w:themeColor="text1"/>
                          <w:sz w:val="20"/>
                          <w:szCs w:val="24"/>
                        </w:rPr>
                        <w:t>：太田・塩谷</w:t>
                      </w:r>
                      <w:r w:rsidR="000F45C7" w:rsidRPr="00392C8C">
                        <w:rPr>
                          <w:rFonts w:hint="eastAsia"/>
                          <w:color w:val="000000" w:themeColor="text1"/>
                          <w:sz w:val="20"/>
                          <w:szCs w:val="24"/>
                        </w:rPr>
                        <w:t>）</w:t>
                      </w:r>
                    </w:p>
                  </w:txbxContent>
                </v:textbox>
                <w10:wrap type="square"/>
              </v:rect>
            </w:pict>
          </mc:Fallback>
        </mc:AlternateContent>
      </w:r>
    </w:p>
    <w:p w:rsidR="00705DED" w:rsidRDefault="000D30DE" w:rsidP="00FF1668">
      <w:pPr>
        <w:rPr>
          <w:rFonts w:eastAsia="HGP明朝B"/>
          <w:szCs w:val="21"/>
        </w:rPr>
      </w:pPr>
      <w:r>
        <w:rPr>
          <w:rFonts w:eastAsia="HGP明朝B" w:hint="eastAsia"/>
          <w:szCs w:val="21"/>
        </w:rPr>
        <w:t xml:space="preserve">　</w:t>
      </w:r>
    </w:p>
    <w:p w:rsidR="000F45C7" w:rsidRPr="000D30DE" w:rsidRDefault="000F45C7" w:rsidP="00705DED">
      <w:pPr>
        <w:ind w:firstLineChars="100" w:firstLine="210"/>
        <w:rPr>
          <w:rFonts w:eastAsia="HGP明朝B"/>
          <w:b/>
          <w:sz w:val="24"/>
          <w:szCs w:val="24"/>
        </w:rPr>
      </w:pPr>
      <w:r w:rsidRPr="008B2076">
        <w:rPr>
          <w:rFonts w:eastAsia="HGP明朝B" w:hint="eastAsia"/>
          <w:szCs w:val="21"/>
        </w:rPr>
        <w:t>・東京メトロ日比谷線</w:t>
      </w:r>
    </w:p>
    <w:p w:rsidR="000F45C7" w:rsidRPr="008B2076" w:rsidRDefault="000F45C7" w:rsidP="000F45C7">
      <w:pPr>
        <w:rPr>
          <w:rFonts w:eastAsia="HGP明朝B"/>
          <w:szCs w:val="21"/>
        </w:rPr>
      </w:pPr>
      <w:r>
        <w:rPr>
          <w:rFonts w:eastAsia="HGP明朝B" w:hint="eastAsia"/>
          <w:szCs w:val="21"/>
        </w:rPr>
        <w:t xml:space="preserve">　　　　</w:t>
      </w:r>
      <w:r w:rsidRPr="008B2076">
        <w:rPr>
          <w:rFonts w:eastAsia="HGP明朝B" w:hint="eastAsia"/>
          <w:szCs w:val="21"/>
        </w:rPr>
        <w:t>神谷町駅下車</w:t>
      </w:r>
      <w:r w:rsidRPr="008B2076">
        <w:rPr>
          <w:rFonts w:eastAsia="HGP明朝B" w:hint="eastAsia"/>
          <w:szCs w:val="21"/>
        </w:rPr>
        <w:t xml:space="preserve"> </w:t>
      </w:r>
      <w:r w:rsidRPr="008B2076">
        <w:rPr>
          <w:rFonts w:eastAsia="HGP明朝B" w:hint="eastAsia"/>
          <w:szCs w:val="21"/>
        </w:rPr>
        <w:t>徒歩</w:t>
      </w:r>
      <w:r w:rsidRPr="008B2076">
        <w:rPr>
          <w:rFonts w:eastAsia="HGP明朝B" w:hint="eastAsia"/>
          <w:szCs w:val="21"/>
        </w:rPr>
        <w:t>8</w:t>
      </w:r>
      <w:r w:rsidRPr="008B2076">
        <w:rPr>
          <w:rFonts w:eastAsia="HGP明朝B" w:hint="eastAsia"/>
          <w:szCs w:val="21"/>
        </w:rPr>
        <w:t>分</w:t>
      </w:r>
    </w:p>
    <w:p w:rsidR="000F45C7" w:rsidRPr="000F45C7" w:rsidRDefault="000F45C7" w:rsidP="000D30DE">
      <w:pPr>
        <w:ind w:leftChars="100" w:left="630" w:hangingChars="200" w:hanging="420"/>
        <w:jc w:val="left"/>
        <w:rPr>
          <w:rFonts w:eastAsia="HGP明朝B"/>
          <w:b/>
          <w:sz w:val="24"/>
          <w:szCs w:val="24"/>
        </w:rPr>
      </w:pPr>
      <w:r w:rsidRPr="008B2076">
        <w:rPr>
          <w:rFonts w:eastAsia="HGP明朝B" w:hint="eastAsia"/>
          <w:szCs w:val="21"/>
        </w:rPr>
        <w:t>・都営地下鉄三田線</w:t>
      </w:r>
      <w:r>
        <w:rPr>
          <w:rFonts w:eastAsia="HGP明朝B" w:hint="eastAsia"/>
          <w:szCs w:val="21"/>
        </w:rPr>
        <w:t xml:space="preserve">　　　　</w:t>
      </w:r>
      <w:r w:rsidR="000D30DE">
        <w:rPr>
          <w:rFonts w:eastAsia="HGP明朝B" w:hint="eastAsia"/>
          <w:szCs w:val="21"/>
        </w:rPr>
        <w:t xml:space="preserve">　　　　　　　　　　　　　　　　　　　　　　　　　　　　　　　　　　　　　　　　　　</w:t>
      </w:r>
      <w:r w:rsidRPr="008B2076">
        <w:rPr>
          <w:rFonts w:eastAsia="HGP明朝B" w:hint="eastAsia"/>
          <w:szCs w:val="21"/>
        </w:rPr>
        <w:t>御成門駅下車</w:t>
      </w:r>
      <w:r w:rsidRPr="008B2076">
        <w:rPr>
          <w:rFonts w:eastAsia="HGP明朝B" w:hint="eastAsia"/>
          <w:szCs w:val="21"/>
        </w:rPr>
        <w:t xml:space="preserve"> </w:t>
      </w:r>
      <w:r w:rsidRPr="008B2076">
        <w:rPr>
          <w:rFonts w:eastAsia="HGP明朝B" w:hint="eastAsia"/>
          <w:szCs w:val="21"/>
        </w:rPr>
        <w:t>徒歩</w:t>
      </w:r>
      <w:r w:rsidRPr="008B2076">
        <w:rPr>
          <w:rFonts w:eastAsia="HGP明朝B" w:hint="eastAsia"/>
          <w:szCs w:val="21"/>
        </w:rPr>
        <w:t>8</w:t>
      </w:r>
      <w:r w:rsidR="000D30DE">
        <w:rPr>
          <w:rFonts w:eastAsia="HGP明朝B" w:hint="eastAsia"/>
          <w:szCs w:val="21"/>
        </w:rPr>
        <w:t>分</w:t>
      </w:r>
    </w:p>
    <w:sectPr w:rsidR="000F45C7" w:rsidRPr="000F45C7" w:rsidSect="004D648D">
      <w:pgSz w:w="11906" w:h="16838"/>
      <w:pgMar w:top="1701" w:right="1701" w:bottom="170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D53" w:rsidRDefault="00B37D53" w:rsidP="009F5D58">
      <w:r>
        <w:separator/>
      </w:r>
    </w:p>
  </w:endnote>
  <w:endnote w:type="continuationSeparator" w:id="0">
    <w:p w:rsidR="00B37D53" w:rsidRDefault="00B37D53" w:rsidP="009F5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D53" w:rsidRDefault="00B37D53" w:rsidP="009F5D58">
      <w:r>
        <w:separator/>
      </w:r>
    </w:p>
  </w:footnote>
  <w:footnote w:type="continuationSeparator" w:id="0">
    <w:p w:rsidR="00B37D53" w:rsidRDefault="00B37D53" w:rsidP="009F5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0333"/>
    <w:multiLevelType w:val="hybridMultilevel"/>
    <w:tmpl w:val="9306BFCC"/>
    <w:lvl w:ilvl="0" w:tplc="6B503DCE">
      <w:start w:val="3"/>
      <w:numFmt w:val="bullet"/>
      <w:lvlText w:val="※"/>
      <w:lvlJc w:val="left"/>
      <w:pPr>
        <w:ind w:left="1212" w:hanging="360"/>
      </w:pPr>
      <w:rPr>
        <w:rFonts w:ascii="HGP明朝B" w:eastAsia="HGP明朝B" w:hAnsiTheme="minorHAnsi" w:cstheme="minorBidi" w:hint="eastAsia"/>
        <w:sz w:val="24"/>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nsid w:val="180527F0"/>
    <w:multiLevelType w:val="hybridMultilevel"/>
    <w:tmpl w:val="12B4E758"/>
    <w:lvl w:ilvl="0" w:tplc="88189254">
      <w:start w:val="3"/>
      <w:numFmt w:val="bullet"/>
      <w:lvlText w:val="※"/>
      <w:lvlJc w:val="left"/>
      <w:pPr>
        <w:ind w:left="1050" w:hanging="360"/>
      </w:pPr>
      <w:rPr>
        <w:rFonts w:ascii="HGP明朝B" w:eastAsia="HGP明朝B" w:hAnsiTheme="minorHAnsi"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2">
    <w:nsid w:val="6B601D87"/>
    <w:multiLevelType w:val="hybridMultilevel"/>
    <w:tmpl w:val="64E05A8C"/>
    <w:lvl w:ilvl="0" w:tplc="93B072B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11"/>
    <w:rsid w:val="000356ED"/>
    <w:rsid w:val="000A6777"/>
    <w:rsid w:val="000C0F6D"/>
    <w:rsid w:val="000D30DE"/>
    <w:rsid w:val="000E002F"/>
    <w:rsid w:val="000E1D16"/>
    <w:rsid w:val="000F45C7"/>
    <w:rsid w:val="000F6F07"/>
    <w:rsid w:val="000F75C1"/>
    <w:rsid w:val="001170C5"/>
    <w:rsid w:val="00180909"/>
    <w:rsid w:val="001B6869"/>
    <w:rsid w:val="00264939"/>
    <w:rsid w:val="0031684B"/>
    <w:rsid w:val="00356065"/>
    <w:rsid w:val="00392C8C"/>
    <w:rsid w:val="003A6046"/>
    <w:rsid w:val="003A638F"/>
    <w:rsid w:val="003C0D50"/>
    <w:rsid w:val="003D031F"/>
    <w:rsid w:val="003F75B7"/>
    <w:rsid w:val="00423767"/>
    <w:rsid w:val="0042505A"/>
    <w:rsid w:val="004271C4"/>
    <w:rsid w:val="00436403"/>
    <w:rsid w:val="00447630"/>
    <w:rsid w:val="0048164C"/>
    <w:rsid w:val="004A4B27"/>
    <w:rsid w:val="004C1BB5"/>
    <w:rsid w:val="004D648D"/>
    <w:rsid w:val="005028D7"/>
    <w:rsid w:val="00506B60"/>
    <w:rsid w:val="0051318F"/>
    <w:rsid w:val="00564D1B"/>
    <w:rsid w:val="005E4FB0"/>
    <w:rsid w:val="005F43F6"/>
    <w:rsid w:val="00636804"/>
    <w:rsid w:val="00662591"/>
    <w:rsid w:val="00663D98"/>
    <w:rsid w:val="00681A69"/>
    <w:rsid w:val="0069745B"/>
    <w:rsid w:val="006B2C42"/>
    <w:rsid w:val="006C395C"/>
    <w:rsid w:val="006F0E02"/>
    <w:rsid w:val="006F3D6B"/>
    <w:rsid w:val="00705DED"/>
    <w:rsid w:val="00717B57"/>
    <w:rsid w:val="0077780E"/>
    <w:rsid w:val="007809ED"/>
    <w:rsid w:val="007A6F04"/>
    <w:rsid w:val="007E21F3"/>
    <w:rsid w:val="0082402E"/>
    <w:rsid w:val="008325D6"/>
    <w:rsid w:val="00840E22"/>
    <w:rsid w:val="008571B9"/>
    <w:rsid w:val="008A189D"/>
    <w:rsid w:val="008B5B07"/>
    <w:rsid w:val="008D29D1"/>
    <w:rsid w:val="008E3EEF"/>
    <w:rsid w:val="008F12A1"/>
    <w:rsid w:val="009035C1"/>
    <w:rsid w:val="0091100A"/>
    <w:rsid w:val="009227A4"/>
    <w:rsid w:val="0094577B"/>
    <w:rsid w:val="00961562"/>
    <w:rsid w:val="009764F9"/>
    <w:rsid w:val="009770B7"/>
    <w:rsid w:val="009D2103"/>
    <w:rsid w:val="009E03DF"/>
    <w:rsid w:val="009F0F82"/>
    <w:rsid w:val="009F5D58"/>
    <w:rsid w:val="00A036D4"/>
    <w:rsid w:val="00A23809"/>
    <w:rsid w:val="00A55E16"/>
    <w:rsid w:val="00B37D53"/>
    <w:rsid w:val="00B656AE"/>
    <w:rsid w:val="00B75162"/>
    <w:rsid w:val="00BB5566"/>
    <w:rsid w:val="00C334C2"/>
    <w:rsid w:val="00C37722"/>
    <w:rsid w:val="00C66EB7"/>
    <w:rsid w:val="00CD1C50"/>
    <w:rsid w:val="00D32CD0"/>
    <w:rsid w:val="00DB66ED"/>
    <w:rsid w:val="00DF10D2"/>
    <w:rsid w:val="00DF2226"/>
    <w:rsid w:val="00E3319B"/>
    <w:rsid w:val="00E55782"/>
    <w:rsid w:val="00EE0783"/>
    <w:rsid w:val="00EE61D4"/>
    <w:rsid w:val="00F061C6"/>
    <w:rsid w:val="00F27E89"/>
    <w:rsid w:val="00F42B49"/>
    <w:rsid w:val="00F73BE2"/>
    <w:rsid w:val="00F776BE"/>
    <w:rsid w:val="00F964D7"/>
    <w:rsid w:val="00FA5A11"/>
    <w:rsid w:val="00FF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58"/>
    <w:pPr>
      <w:tabs>
        <w:tab w:val="center" w:pos="4252"/>
        <w:tab w:val="right" w:pos="8504"/>
      </w:tabs>
      <w:snapToGrid w:val="0"/>
    </w:pPr>
  </w:style>
  <w:style w:type="character" w:customStyle="1" w:styleId="a4">
    <w:name w:val="ヘッダー (文字)"/>
    <w:basedOn w:val="a0"/>
    <w:link w:val="a3"/>
    <w:uiPriority w:val="99"/>
    <w:rsid w:val="009F5D58"/>
  </w:style>
  <w:style w:type="paragraph" w:styleId="a5">
    <w:name w:val="footer"/>
    <w:basedOn w:val="a"/>
    <w:link w:val="a6"/>
    <w:uiPriority w:val="99"/>
    <w:unhideWhenUsed/>
    <w:rsid w:val="009F5D58"/>
    <w:pPr>
      <w:tabs>
        <w:tab w:val="center" w:pos="4252"/>
        <w:tab w:val="right" w:pos="8504"/>
      </w:tabs>
      <w:snapToGrid w:val="0"/>
    </w:pPr>
  </w:style>
  <w:style w:type="character" w:customStyle="1" w:styleId="a6">
    <w:name w:val="フッター (文字)"/>
    <w:basedOn w:val="a0"/>
    <w:link w:val="a5"/>
    <w:uiPriority w:val="99"/>
    <w:rsid w:val="009F5D58"/>
  </w:style>
  <w:style w:type="paragraph" w:styleId="a7">
    <w:name w:val="List Paragraph"/>
    <w:basedOn w:val="a"/>
    <w:uiPriority w:val="34"/>
    <w:qFormat/>
    <w:rsid w:val="000A6777"/>
    <w:pPr>
      <w:ind w:leftChars="400" w:left="840"/>
    </w:pPr>
  </w:style>
  <w:style w:type="paragraph" w:styleId="a8">
    <w:name w:val="Date"/>
    <w:basedOn w:val="a"/>
    <w:next w:val="a"/>
    <w:link w:val="a9"/>
    <w:uiPriority w:val="99"/>
    <w:semiHidden/>
    <w:unhideWhenUsed/>
    <w:rsid w:val="00C334C2"/>
  </w:style>
  <w:style w:type="character" w:customStyle="1" w:styleId="a9">
    <w:name w:val="日付 (文字)"/>
    <w:basedOn w:val="a0"/>
    <w:link w:val="a8"/>
    <w:uiPriority w:val="99"/>
    <w:semiHidden/>
    <w:rsid w:val="00C334C2"/>
  </w:style>
  <w:style w:type="character" w:styleId="aa">
    <w:name w:val="Hyperlink"/>
    <w:basedOn w:val="a0"/>
    <w:uiPriority w:val="99"/>
    <w:unhideWhenUsed/>
    <w:rsid w:val="000F45C7"/>
    <w:rPr>
      <w:color w:val="0000FF" w:themeColor="hyperlink"/>
      <w:u w:val="single"/>
    </w:rPr>
  </w:style>
  <w:style w:type="character" w:styleId="ab">
    <w:name w:val="FollowedHyperlink"/>
    <w:basedOn w:val="a0"/>
    <w:uiPriority w:val="99"/>
    <w:semiHidden/>
    <w:unhideWhenUsed/>
    <w:rsid w:val="003C0D50"/>
    <w:rPr>
      <w:color w:val="800080" w:themeColor="followedHyperlink"/>
      <w:u w:val="single"/>
    </w:rPr>
  </w:style>
  <w:style w:type="paragraph" w:styleId="ac">
    <w:name w:val="Balloon Text"/>
    <w:basedOn w:val="a"/>
    <w:link w:val="ad"/>
    <w:uiPriority w:val="99"/>
    <w:semiHidden/>
    <w:unhideWhenUsed/>
    <w:rsid w:val="009035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35C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D58"/>
    <w:pPr>
      <w:tabs>
        <w:tab w:val="center" w:pos="4252"/>
        <w:tab w:val="right" w:pos="8504"/>
      </w:tabs>
      <w:snapToGrid w:val="0"/>
    </w:pPr>
  </w:style>
  <w:style w:type="character" w:customStyle="1" w:styleId="a4">
    <w:name w:val="ヘッダー (文字)"/>
    <w:basedOn w:val="a0"/>
    <w:link w:val="a3"/>
    <w:uiPriority w:val="99"/>
    <w:rsid w:val="009F5D58"/>
  </w:style>
  <w:style w:type="paragraph" w:styleId="a5">
    <w:name w:val="footer"/>
    <w:basedOn w:val="a"/>
    <w:link w:val="a6"/>
    <w:uiPriority w:val="99"/>
    <w:unhideWhenUsed/>
    <w:rsid w:val="009F5D58"/>
    <w:pPr>
      <w:tabs>
        <w:tab w:val="center" w:pos="4252"/>
        <w:tab w:val="right" w:pos="8504"/>
      </w:tabs>
      <w:snapToGrid w:val="0"/>
    </w:pPr>
  </w:style>
  <w:style w:type="character" w:customStyle="1" w:styleId="a6">
    <w:name w:val="フッター (文字)"/>
    <w:basedOn w:val="a0"/>
    <w:link w:val="a5"/>
    <w:uiPriority w:val="99"/>
    <w:rsid w:val="009F5D58"/>
  </w:style>
  <w:style w:type="paragraph" w:styleId="a7">
    <w:name w:val="List Paragraph"/>
    <w:basedOn w:val="a"/>
    <w:uiPriority w:val="34"/>
    <w:qFormat/>
    <w:rsid w:val="000A6777"/>
    <w:pPr>
      <w:ind w:leftChars="400" w:left="840"/>
    </w:pPr>
  </w:style>
  <w:style w:type="paragraph" w:styleId="a8">
    <w:name w:val="Date"/>
    <w:basedOn w:val="a"/>
    <w:next w:val="a"/>
    <w:link w:val="a9"/>
    <w:uiPriority w:val="99"/>
    <w:semiHidden/>
    <w:unhideWhenUsed/>
    <w:rsid w:val="00C334C2"/>
  </w:style>
  <w:style w:type="character" w:customStyle="1" w:styleId="a9">
    <w:name w:val="日付 (文字)"/>
    <w:basedOn w:val="a0"/>
    <w:link w:val="a8"/>
    <w:uiPriority w:val="99"/>
    <w:semiHidden/>
    <w:rsid w:val="00C334C2"/>
  </w:style>
  <w:style w:type="character" w:styleId="aa">
    <w:name w:val="Hyperlink"/>
    <w:basedOn w:val="a0"/>
    <w:uiPriority w:val="99"/>
    <w:unhideWhenUsed/>
    <w:rsid w:val="000F45C7"/>
    <w:rPr>
      <w:color w:val="0000FF" w:themeColor="hyperlink"/>
      <w:u w:val="single"/>
    </w:rPr>
  </w:style>
  <w:style w:type="character" w:styleId="ab">
    <w:name w:val="FollowedHyperlink"/>
    <w:basedOn w:val="a0"/>
    <w:uiPriority w:val="99"/>
    <w:semiHidden/>
    <w:unhideWhenUsed/>
    <w:rsid w:val="003C0D50"/>
    <w:rPr>
      <w:color w:val="800080" w:themeColor="followedHyperlink"/>
      <w:u w:val="single"/>
    </w:rPr>
  </w:style>
  <w:style w:type="paragraph" w:styleId="ac">
    <w:name w:val="Balloon Text"/>
    <w:basedOn w:val="a"/>
    <w:link w:val="ad"/>
    <w:uiPriority w:val="99"/>
    <w:semiHidden/>
    <w:unhideWhenUsed/>
    <w:rsid w:val="009035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03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9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eri.jspmi.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谷川 浩也</dc:creator>
  <cp:lastModifiedBy>shionoya go</cp:lastModifiedBy>
  <cp:revision>2</cp:revision>
  <cp:lastPrinted>2013-08-02T04:38:00Z</cp:lastPrinted>
  <dcterms:created xsi:type="dcterms:W3CDTF">2015-01-07T02:28:00Z</dcterms:created>
  <dcterms:modified xsi:type="dcterms:W3CDTF">2015-01-07T02:28:00Z</dcterms:modified>
</cp:coreProperties>
</file>